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D64F2" w14:textId="56569208" w:rsidR="00896375" w:rsidRPr="00CF3A25" w:rsidRDefault="00896375" w:rsidP="228235D9">
      <w:pPr>
        <w:pStyle w:val="paragraph"/>
        <w:shd w:val="clear" w:color="auto" w:fill="FFFFFF" w:themeFill="background1"/>
        <w:spacing w:before="0" w:beforeAutospacing="0" w:after="0" w:afterAutospacing="0"/>
        <w:ind w:right="-180"/>
        <w:jc w:val="center"/>
        <w:textAlignment w:val="baseline"/>
        <w:rPr>
          <w:rStyle w:val="normaltextrun"/>
          <w:rFonts w:asciiTheme="minorHAnsi" w:hAnsiTheme="minorHAnsi" w:cstheme="minorBidi"/>
          <w:b/>
          <w:bCs/>
          <w:color w:val="000000" w:themeColor="text1"/>
          <w:sz w:val="28"/>
          <w:szCs w:val="28"/>
        </w:rPr>
      </w:pPr>
      <w:r w:rsidRPr="228235D9">
        <w:rPr>
          <w:rStyle w:val="normaltextrun"/>
          <w:rFonts w:asciiTheme="minorHAnsi" w:hAnsiTheme="minorHAnsi" w:cstheme="minorBidi"/>
          <w:b/>
          <w:bCs/>
          <w:color w:val="000000" w:themeColor="text1"/>
          <w:sz w:val="28"/>
          <w:szCs w:val="28"/>
        </w:rPr>
        <w:t>REGIONAL ACCESS PROJECT FOUNDATION</w:t>
      </w:r>
    </w:p>
    <w:p w14:paraId="23949E5C" w14:textId="1A6E1ADC" w:rsidR="2F451041" w:rsidRDefault="00896375" w:rsidP="7EB772E8">
      <w:pPr>
        <w:pStyle w:val="paragraph"/>
        <w:shd w:val="clear" w:color="auto" w:fill="FFFFFF" w:themeFill="background1"/>
        <w:spacing w:before="0" w:beforeAutospacing="0" w:after="0" w:afterAutospacing="0"/>
        <w:jc w:val="center"/>
        <w:rPr>
          <w:rStyle w:val="normaltextrun"/>
          <w:rFonts w:asciiTheme="minorHAnsi" w:hAnsiTheme="minorHAnsi" w:cstheme="minorBidi"/>
          <w:b/>
          <w:bCs/>
          <w:color w:val="000000" w:themeColor="text1"/>
          <w:u w:val="single"/>
        </w:rPr>
      </w:pPr>
      <w:r w:rsidRPr="7EB772E8">
        <w:rPr>
          <w:rStyle w:val="normaltextrun"/>
          <w:rFonts w:asciiTheme="minorHAnsi" w:hAnsiTheme="minorHAnsi" w:cstheme="minorBidi"/>
          <w:b/>
          <w:bCs/>
          <w:color w:val="000000" w:themeColor="text1"/>
          <w:sz w:val="28"/>
          <w:szCs w:val="28"/>
        </w:rPr>
        <w:t>FINANCE/INVESTMENT COMMITTEE MEETING</w:t>
      </w:r>
    </w:p>
    <w:p w14:paraId="734C62E1" w14:textId="0A888FDB" w:rsidR="4019D71B" w:rsidRDefault="3DA1CFA8" w:rsidP="350170D1">
      <w:pPr>
        <w:pStyle w:val="paragraph"/>
        <w:shd w:val="clear" w:color="auto" w:fill="FFFFFF" w:themeFill="background1"/>
        <w:spacing w:before="0" w:beforeAutospacing="0" w:after="0" w:afterAutospacing="0"/>
        <w:jc w:val="center"/>
        <w:rPr>
          <w:rStyle w:val="normaltextrun"/>
          <w:rFonts w:asciiTheme="minorHAnsi" w:hAnsiTheme="minorHAnsi" w:cstheme="minorBidi"/>
          <w:b/>
          <w:bCs/>
          <w:color w:val="000000" w:themeColor="text1"/>
        </w:rPr>
      </w:pPr>
      <w:r w:rsidRPr="350170D1">
        <w:rPr>
          <w:rStyle w:val="normaltextrun"/>
          <w:rFonts w:asciiTheme="minorHAnsi" w:hAnsiTheme="minorHAnsi" w:cstheme="minorBidi"/>
          <w:b/>
          <w:bCs/>
          <w:color w:val="FF0000"/>
        </w:rPr>
        <w:t>SPECIAL MEETING</w:t>
      </w:r>
    </w:p>
    <w:p w14:paraId="3ACEACB3" w14:textId="39527F88" w:rsidR="2F451041" w:rsidRDefault="383D5CFC" w:rsidP="12ADEA8B">
      <w:pPr>
        <w:pStyle w:val="paragraph"/>
        <w:shd w:val="clear" w:color="auto" w:fill="FFFFFF" w:themeFill="background1"/>
        <w:spacing w:before="0" w:beforeAutospacing="0" w:after="0" w:afterAutospacing="0"/>
        <w:jc w:val="center"/>
        <w:rPr>
          <w:rStyle w:val="normaltextrun"/>
          <w:rFonts w:asciiTheme="minorHAnsi" w:hAnsiTheme="minorHAnsi" w:cstheme="minorBidi"/>
          <w:b/>
          <w:bCs/>
          <w:color w:val="000000" w:themeColor="text1"/>
        </w:rPr>
      </w:pPr>
      <w:r w:rsidRPr="12ADEA8B">
        <w:rPr>
          <w:rStyle w:val="normaltextrun"/>
          <w:rFonts w:asciiTheme="minorHAnsi" w:hAnsiTheme="minorHAnsi" w:cstheme="minorBidi"/>
          <w:b/>
          <w:bCs/>
          <w:color w:val="000000" w:themeColor="text1"/>
        </w:rPr>
        <w:t>Ma</w:t>
      </w:r>
      <w:r w:rsidR="223F0736" w:rsidRPr="12ADEA8B">
        <w:rPr>
          <w:rStyle w:val="normaltextrun"/>
          <w:rFonts w:asciiTheme="minorHAnsi" w:hAnsiTheme="minorHAnsi" w:cstheme="minorBidi"/>
          <w:b/>
          <w:bCs/>
          <w:color w:val="000000" w:themeColor="text1"/>
        </w:rPr>
        <w:t>y 5</w:t>
      </w:r>
      <w:r w:rsidR="012AF291" w:rsidRPr="12ADEA8B">
        <w:rPr>
          <w:rStyle w:val="normaltextrun"/>
          <w:rFonts w:asciiTheme="minorHAnsi" w:hAnsiTheme="minorHAnsi" w:cstheme="minorBidi"/>
          <w:b/>
          <w:bCs/>
          <w:color w:val="000000" w:themeColor="text1"/>
        </w:rPr>
        <w:t>, 2026</w:t>
      </w:r>
      <w:r w:rsidR="12B0405E" w:rsidRPr="12ADEA8B">
        <w:rPr>
          <w:rStyle w:val="normaltextrun"/>
          <w:rFonts w:asciiTheme="minorHAnsi" w:hAnsiTheme="minorHAnsi" w:cstheme="minorBidi"/>
          <w:b/>
          <w:bCs/>
          <w:color w:val="000000" w:themeColor="text1"/>
        </w:rPr>
        <w:t>,</w:t>
      </w:r>
      <w:r w:rsidR="003F5AAD" w:rsidRPr="12ADEA8B">
        <w:rPr>
          <w:rStyle w:val="normaltextrun"/>
          <w:rFonts w:asciiTheme="minorHAnsi" w:hAnsiTheme="minorHAnsi" w:cstheme="minorBidi"/>
          <w:b/>
          <w:bCs/>
          <w:color w:val="000000" w:themeColor="text1"/>
        </w:rPr>
        <w:t> </w:t>
      </w:r>
      <w:r w:rsidR="6510A74D" w:rsidRPr="12ADEA8B">
        <w:rPr>
          <w:rStyle w:val="normaltextrun"/>
          <w:rFonts w:asciiTheme="minorHAnsi" w:hAnsiTheme="minorHAnsi" w:cstheme="minorBidi"/>
          <w:b/>
          <w:bCs/>
          <w:color w:val="000000" w:themeColor="text1"/>
        </w:rPr>
        <w:t>9:00am</w:t>
      </w:r>
    </w:p>
    <w:p w14:paraId="28E564FD" w14:textId="49D7EDC8" w:rsidR="7EB772E8" w:rsidRDefault="2359AD8E" w:rsidP="16F7202F">
      <w:pPr>
        <w:widowControl w:val="0"/>
        <w:spacing w:after="0" w:line="240" w:lineRule="auto"/>
        <w:jc w:val="center"/>
        <w:rPr>
          <w:rFonts w:ascii="Calibri" w:eastAsia="Calibri" w:hAnsi="Calibri" w:cs="Calibri"/>
          <w:color w:val="000000" w:themeColor="text1"/>
        </w:rPr>
      </w:pPr>
      <w:r w:rsidRPr="350170D1">
        <w:rPr>
          <w:rStyle w:val="Strong"/>
          <w:rFonts w:ascii="Calibri" w:eastAsia="Calibri" w:hAnsi="Calibri" w:cs="Calibri"/>
          <w:b w:val="0"/>
          <w:bCs w:val="0"/>
          <w:color w:val="000000" w:themeColor="text1"/>
        </w:rPr>
        <w:t>41550 Eclectic St. Palm Desert, CA 92260</w:t>
      </w:r>
    </w:p>
    <w:p w14:paraId="6955921C" w14:textId="589654F2" w:rsidR="00AE0975" w:rsidRDefault="00AE0975" w:rsidP="31DBB33A">
      <w:pPr>
        <w:widowControl w:val="0"/>
        <w:spacing w:after="0" w:line="240" w:lineRule="auto"/>
        <w:jc w:val="center"/>
      </w:pPr>
      <w:r>
        <w:rPr>
          <w:rFonts w:eastAsiaTheme="minorEastAsia"/>
          <w:color w:val="242424"/>
          <w:lang w:val="es-ES"/>
        </w:rPr>
        <w:t xml:space="preserve">37610 </w:t>
      </w:r>
      <w:proofErr w:type="spellStart"/>
      <w:r>
        <w:rPr>
          <w:rFonts w:eastAsiaTheme="minorEastAsia"/>
          <w:color w:val="242424"/>
          <w:lang w:val="es-ES"/>
        </w:rPr>
        <w:t>College</w:t>
      </w:r>
      <w:proofErr w:type="spellEnd"/>
      <w:r>
        <w:rPr>
          <w:rFonts w:eastAsiaTheme="minorEastAsia"/>
          <w:color w:val="242424"/>
          <w:lang w:val="es-ES"/>
        </w:rPr>
        <w:t xml:space="preserve"> </w:t>
      </w:r>
      <w:proofErr w:type="spellStart"/>
      <w:r>
        <w:rPr>
          <w:rFonts w:eastAsiaTheme="minorEastAsia"/>
          <w:color w:val="242424"/>
          <w:lang w:val="es-ES"/>
        </w:rPr>
        <w:t>Dr</w:t>
      </w:r>
      <w:proofErr w:type="spellEnd"/>
      <w:r>
        <w:rPr>
          <w:rFonts w:eastAsiaTheme="minorEastAsia"/>
          <w:color w:val="242424"/>
          <w:lang w:val="es-ES"/>
        </w:rPr>
        <w:t>, #206, Pal</w:t>
      </w:r>
      <w:r w:rsidR="00632072">
        <w:rPr>
          <w:rFonts w:eastAsiaTheme="minorEastAsia"/>
          <w:color w:val="242424"/>
          <w:lang w:val="es-ES"/>
        </w:rPr>
        <w:t xml:space="preserve">m </w:t>
      </w:r>
      <w:proofErr w:type="spellStart"/>
      <w:r w:rsidR="00632072">
        <w:rPr>
          <w:rFonts w:eastAsiaTheme="minorEastAsia"/>
          <w:color w:val="242424"/>
          <w:lang w:val="es-ES"/>
        </w:rPr>
        <w:t>Desert</w:t>
      </w:r>
      <w:proofErr w:type="spellEnd"/>
      <w:r w:rsidR="00632072">
        <w:rPr>
          <w:rFonts w:eastAsiaTheme="minorEastAsia"/>
          <w:color w:val="242424"/>
          <w:lang w:val="es-ES"/>
        </w:rPr>
        <w:t>, CA 92211</w:t>
      </w:r>
    </w:p>
    <w:p w14:paraId="289CD3DD" w14:textId="2AB1E264" w:rsidR="2F451041" w:rsidRDefault="2F451041" w:rsidP="7F0326D2">
      <w:pPr>
        <w:shd w:val="clear" w:color="auto" w:fill="FFFFFF" w:themeFill="background1"/>
        <w:spacing w:after="0" w:line="240" w:lineRule="auto"/>
        <w:jc w:val="center"/>
        <w:rPr>
          <w:rFonts w:ascii="Calibri" w:eastAsia="Calibri" w:hAnsi="Calibri" w:cs="Calibri"/>
          <w:color w:val="000000" w:themeColor="text1"/>
          <w:sz w:val="20"/>
          <w:szCs w:val="20"/>
        </w:rPr>
      </w:pPr>
    </w:p>
    <w:p w14:paraId="0A5B777F" w14:textId="250432F3" w:rsidR="2F451041" w:rsidRDefault="2359AD8E" w:rsidP="7EB772E8">
      <w:pPr>
        <w:jc w:val="center"/>
        <w:rPr>
          <w:rFonts w:ascii="Calibri" w:eastAsia="Calibri" w:hAnsi="Calibri" w:cs="Calibri"/>
          <w:sz w:val="24"/>
          <w:szCs w:val="24"/>
        </w:rPr>
      </w:pPr>
      <w:r w:rsidRPr="19CB4E42">
        <w:rPr>
          <w:rFonts w:ascii="Calibri" w:eastAsia="Calibri" w:hAnsi="Calibri" w:cs="Calibri"/>
          <w:color w:val="000000" w:themeColor="text1"/>
          <w:sz w:val="24"/>
          <w:szCs w:val="24"/>
        </w:rPr>
        <w:t>Board members must attend in person. The public may participate in person or by way of Zoom/Teleconference: </w:t>
      </w:r>
    </w:p>
    <w:p w14:paraId="0D2839E4" w14:textId="21AB3936" w:rsidR="6DB3B0E3" w:rsidRDefault="6DB3B0E3" w:rsidP="350170D1">
      <w:pPr>
        <w:spacing w:before="240" w:after="240"/>
        <w:jc w:val="center"/>
      </w:pPr>
      <w:r w:rsidRPr="350170D1">
        <w:rPr>
          <w:rFonts w:ascii="Calibri" w:eastAsia="Calibri" w:hAnsi="Calibri" w:cs="Calibri"/>
          <w:sz w:val="24"/>
          <w:szCs w:val="24"/>
        </w:rPr>
        <w:t xml:space="preserve">Join Zoom Meeting: </w:t>
      </w:r>
      <w:hyperlink r:id="rId8">
        <w:r w:rsidR="3CFE16DF" w:rsidRPr="350170D1">
          <w:rPr>
            <w:rStyle w:val="Hyperlink"/>
            <w:rFonts w:ascii="Calibri" w:eastAsia="Calibri" w:hAnsi="Calibri" w:cs="Calibri"/>
            <w:sz w:val="24"/>
            <w:szCs w:val="24"/>
          </w:rPr>
          <w:t>https://us02web.zoom.us/j/83180023418</w:t>
        </w:r>
      </w:hyperlink>
    </w:p>
    <w:p w14:paraId="15220D7D" w14:textId="6CD0B5CB" w:rsidR="6DB3B0E3" w:rsidRDefault="6DB3B0E3" w:rsidP="31DBB33A">
      <w:pPr>
        <w:spacing w:before="240" w:after="240"/>
        <w:jc w:val="center"/>
        <w:rPr>
          <w:rFonts w:ascii="Calibri" w:eastAsia="Calibri" w:hAnsi="Calibri" w:cs="Calibri"/>
          <w:sz w:val="24"/>
          <w:szCs w:val="24"/>
        </w:rPr>
      </w:pPr>
      <w:r w:rsidRPr="350170D1">
        <w:rPr>
          <w:rFonts w:ascii="Calibri" w:eastAsia="Calibri" w:hAnsi="Calibri" w:cs="Calibri"/>
          <w:sz w:val="24"/>
          <w:szCs w:val="24"/>
        </w:rPr>
        <w:t xml:space="preserve">Call-In: 1 669 900 6833 Meeting ID: </w:t>
      </w:r>
      <w:r w:rsidR="4164CFC1" w:rsidRPr="350170D1">
        <w:rPr>
          <w:rFonts w:ascii="Calibri" w:eastAsia="Calibri" w:hAnsi="Calibri" w:cs="Calibri"/>
          <w:sz w:val="24"/>
          <w:szCs w:val="24"/>
        </w:rPr>
        <w:t>831 8002 3418</w:t>
      </w:r>
    </w:p>
    <w:p w14:paraId="3C6301B5" w14:textId="5C6687E0" w:rsidR="2F451041" w:rsidRDefault="2359AD8E" w:rsidP="7F0326D2">
      <w:pPr>
        <w:spacing w:after="0"/>
        <w:jc w:val="center"/>
        <w:rPr>
          <w:rFonts w:ascii="Calibri" w:eastAsia="Calibri" w:hAnsi="Calibri" w:cs="Calibri"/>
          <w:color w:val="000000" w:themeColor="text1"/>
          <w:sz w:val="24"/>
          <w:szCs w:val="24"/>
        </w:rPr>
      </w:pPr>
      <w:r w:rsidRPr="7F0326D2">
        <w:rPr>
          <w:rFonts w:ascii="Calibri" w:eastAsia="Calibri" w:hAnsi="Calibri" w:cs="Calibri"/>
          <w:color w:val="000000" w:themeColor="text1"/>
          <w:sz w:val="24"/>
          <w:szCs w:val="24"/>
        </w:rPr>
        <w:t>Join Zoom Meeting: This meeting will be conducted in-person and is consistent with Governor Newsom's Assembly Bill 2449, preserving AB 361 and adding two more options for hybrid meetings: "just cause" and "emergency circumstances." </w:t>
      </w:r>
    </w:p>
    <w:p w14:paraId="7AE78543" w14:textId="571DE6B6" w:rsidR="2F451041" w:rsidRDefault="2F451041" w:rsidP="402C328F">
      <w:pPr>
        <w:pStyle w:val="paragraph"/>
        <w:shd w:val="clear" w:color="auto" w:fill="FFFFFF" w:themeFill="background1"/>
        <w:spacing w:before="0" w:beforeAutospacing="0" w:after="0" w:afterAutospacing="0"/>
        <w:jc w:val="center"/>
        <w:rPr>
          <w:rStyle w:val="normaltextrun"/>
          <w:rFonts w:asciiTheme="minorHAnsi" w:hAnsiTheme="minorHAnsi" w:cstheme="minorBidi"/>
          <w:color w:val="000000" w:themeColor="text1"/>
        </w:rPr>
      </w:pPr>
    </w:p>
    <w:p w14:paraId="58AB99B4" w14:textId="674F0B08" w:rsidR="76625CFC" w:rsidRPr="00815040" w:rsidRDefault="76625CFC" w:rsidP="7F0326D2">
      <w:pPr>
        <w:spacing w:after="0" w:line="240" w:lineRule="auto"/>
        <w:jc w:val="both"/>
        <w:rPr>
          <w:rFonts w:ascii="Calibri" w:eastAsia="Calibri" w:hAnsi="Calibri" w:cs="Calibri"/>
          <w:color w:val="000000" w:themeColor="text1"/>
        </w:rPr>
      </w:pPr>
      <w:r w:rsidRPr="12ADEA8B">
        <w:rPr>
          <w:rFonts w:ascii="Calibri" w:eastAsia="Calibri" w:hAnsi="Calibri" w:cs="Calibri"/>
          <w:color w:val="000000" w:themeColor="text1"/>
        </w:rPr>
        <w:t>Committee Members</w:t>
      </w:r>
      <w:r w:rsidRPr="12ADEA8B">
        <w:rPr>
          <w:rFonts w:ascii="Calibri" w:eastAsia="Calibri" w:hAnsi="Calibri" w:cs="Calibri"/>
        </w:rPr>
        <w:t xml:space="preserve">: Matt Gonda – Chair, </w:t>
      </w:r>
      <w:r w:rsidR="63031321" w:rsidRPr="12ADEA8B">
        <w:rPr>
          <w:rFonts w:ascii="Calibri" w:eastAsia="Calibri" w:hAnsi="Calibri" w:cs="Calibri"/>
        </w:rPr>
        <w:t>Jan Pye</w:t>
      </w:r>
      <w:r w:rsidR="5E76B950" w:rsidRPr="12ADEA8B">
        <w:rPr>
          <w:rFonts w:ascii="Calibri" w:eastAsia="Calibri" w:hAnsi="Calibri" w:cs="Calibri"/>
        </w:rPr>
        <w:t xml:space="preserve"> Vice-Chair</w:t>
      </w:r>
      <w:r w:rsidRPr="12ADEA8B">
        <w:rPr>
          <w:rFonts w:ascii="Calibri" w:eastAsia="Calibri" w:hAnsi="Calibri" w:cs="Calibri"/>
        </w:rPr>
        <w:t xml:space="preserve">, Maria </w:t>
      </w:r>
      <w:r w:rsidR="3F1971BA" w:rsidRPr="12ADEA8B">
        <w:rPr>
          <w:rFonts w:ascii="Calibri" w:eastAsia="Calibri" w:hAnsi="Calibri" w:cs="Calibri"/>
        </w:rPr>
        <w:t>Meyer</w:t>
      </w:r>
      <w:r w:rsidRPr="12ADEA8B">
        <w:rPr>
          <w:rFonts w:ascii="Calibri" w:eastAsia="Calibri" w:hAnsi="Calibri" w:cs="Calibri"/>
        </w:rPr>
        <w:t xml:space="preserve">, </w:t>
      </w:r>
      <w:r w:rsidR="57B70503" w:rsidRPr="12ADEA8B">
        <w:rPr>
          <w:rFonts w:ascii="Calibri" w:eastAsia="Calibri" w:hAnsi="Calibri" w:cs="Calibri"/>
        </w:rPr>
        <w:t>Craig Borba</w:t>
      </w:r>
      <w:r w:rsidRPr="12ADEA8B">
        <w:rPr>
          <w:rFonts w:ascii="Calibri" w:eastAsia="Calibri" w:hAnsi="Calibri" w:cs="Calibri"/>
        </w:rPr>
        <w:t xml:space="preserve">, </w:t>
      </w:r>
      <w:r w:rsidR="60D48723" w:rsidRPr="12ADEA8B">
        <w:rPr>
          <w:rFonts w:ascii="Calibri" w:eastAsia="Calibri" w:hAnsi="Calibri" w:cs="Calibri"/>
        </w:rPr>
        <w:t>Bill Kroonen</w:t>
      </w:r>
      <w:r w:rsidR="30A1F306" w:rsidRPr="12ADEA8B">
        <w:rPr>
          <w:rFonts w:ascii="Calibri" w:eastAsia="Calibri" w:hAnsi="Calibri" w:cs="Calibri"/>
        </w:rPr>
        <w:t>, Aurora</w:t>
      </w:r>
      <w:r w:rsidR="563B6A76" w:rsidRPr="12ADEA8B">
        <w:rPr>
          <w:rFonts w:ascii="Calibri" w:eastAsia="Calibri" w:hAnsi="Calibri" w:cs="Calibri"/>
        </w:rPr>
        <w:t xml:space="preserve"> Wilson</w:t>
      </w:r>
      <w:r w:rsidR="104ED42C" w:rsidRPr="12ADEA8B">
        <w:rPr>
          <w:rFonts w:ascii="Calibri" w:eastAsia="Calibri" w:hAnsi="Calibri" w:cs="Calibri"/>
        </w:rPr>
        <w:t>,</w:t>
      </w:r>
      <w:r w:rsidR="6050FC8B" w:rsidRPr="12ADEA8B">
        <w:rPr>
          <w:rFonts w:ascii="Calibri" w:eastAsia="Calibri" w:hAnsi="Calibri" w:cs="Calibri"/>
        </w:rPr>
        <w:t xml:space="preserve"> Anyse Smith</w:t>
      </w:r>
      <w:r w:rsidR="5ED74D31" w:rsidRPr="12ADEA8B">
        <w:rPr>
          <w:rFonts w:ascii="Calibri" w:eastAsia="Calibri" w:hAnsi="Calibri" w:cs="Calibri"/>
        </w:rPr>
        <w:t>, and Eileen Packer</w:t>
      </w:r>
      <w:r w:rsidR="563B6A76" w:rsidRPr="12ADEA8B">
        <w:rPr>
          <w:rFonts w:ascii="Calibri" w:eastAsia="Calibri" w:hAnsi="Calibri" w:cs="Calibri"/>
        </w:rPr>
        <w:t>.</w:t>
      </w:r>
      <w:r w:rsidR="4FE53C52" w:rsidRPr="12ADEA8B">
        <w:rPr>
          <w:rFonts w:ascii="Calibri" w:eastAsia="Calibri" w:hAnsi="Calibri" w:cs="Calibri"/>
        </w:rPr>
        <w:t xml:space="preserve">      </w:t>
      </w:r>
      <w:r w:rsidRPr="12ADEA8B">
        <w:rPr>
          <w:rFonts w:ascii="Calibri" w:eastAsia="Calibri" w:hAnsi="Calibri" w:cs="Calibri"/>
        </w:rPr>
        <w:t xml:space="preserve">Staff: </w:t>
      </w:r>
      <w:r w:rsidR="4AC12AB6" w:rsidRPr="12ADEA8B">
        <w:rPr>
          <w:rFonts w:ascii="Calibri" w:eastAsia="Calibri" w:hAnsi="Calibri" w:cs="Calibri"/>
        </w:rPr>
        <w:t>George Holliday, Controll</w:t>
      </w:r>
      <w:r w:rsidR="0192531D" w:rsidRPr="12ADEA8B">
        <w:rPr>
          <w:rFonts w:ascii="Calibri" w:eastAsia="Calibri" w:hAnsi="Calibri" w:cs="Calibri"/>
        </w:rPr>
        <w:t>er</w:t>
      </w:r>
      <w:r w:rsidR="55AE9E75" w:rsidRPr="12ADEA8B">
        <w:rPr>
          <w:rFonts w:ascii="Calibri" w:eastAsia="Calibri" w:hAnsi="Calibri" w:cs="Calibri"/>
        </w:rPr>
        <w:t>,</w:t>
      </w:r>
      <w:r w:rsidR="4AC12AB6" w:rsidRPr="12ADEA8B">
        <w:rPr>
          <w:rFonts w:ascii="Calibri" w:eastAsia="Calibri" w:hAnsi="Calibri" w:cs="Calibri"/>
        </w:rPr>
        <w:t xml:space="preserve"> and </w:t>
      </w:r>
      <w:r w:rsidR="1D90DF08" w:rsidRPr="12ADEA8B">
        <w:rPr>
          <w:rFonts w:ascii="Calibri" w:eastAsia="Calibri" w:hAnsi="Calibri" w:cs="Calibri"/>
        </w:rPr>
        <w:t>Leticia De Lara</w:t>
      </w:r>
      <w:r w:rsidR="70D721D7" w:rsidRPr="12ADEA8B">
        <w:rPr>
          <w:rFonts w:ascii="Calibri" w:eastAsia="Calibri" w:hAnsi="Calibri" w:cs="Calibri"/>
        </w:rPr>
        <w:t>,</w:t>
      </w:r>
      <w:r w:rsidR="1D90DF08" w:rsidRPr="12ADEA8B">
        <w:rPr>
          <w:rFonts w:ascii="Calibri" w:eastAsia="Calibri" w:hAnsi="Calibri" w:cs="Calibri"/>
        </w:rPr>
        <w:t xml:space="preserve"> CEO</w:t>
      </w:r>
    </w:p>
    <w:p w14:paraId="303ACB45" w14:textId="6C9E8574" w:rsidR="37798182" w:rsidRDefault="37798182" w:rsidP="54C7C0CC">
      <w:pPr>
        <w:spacing w:after="0" w:line="240" w:lineRule="auto"/>
        <w:jc w:val="both"/>
        <w:rPr>
          <w:rFonts w:ascii="Calibri" w:eastAsia="Calibri" w:hAnsi="Calibri" w:cs="Calibri"/>
          <w:color w:val="000000" w:themeColor="text1"/>
          <w:sz w:val="20"/>
          <w:szCs w:val="20"/>
        </w:rPr>
      </w:pPr>
    </w:p>
    <w:p w14:paraId="24FF8E13" w14:textId="666B598E" w:rsidR="003F5AAD" w:rsidRPr="00A72734" w:rsidRDefault="00896375" w:rsidP="5B8F2F26">
      <w:pPr>
        <w:pStyle w:val="paragraph"/>
        <w:numPr>
          <w:ilvl w:val="0"/>
          <w:numId w:val="9"/>
        </w:numPr>
        <w:shd w:val="clear" w:color="auto" w:fill="FFFFFF" w:themeFill="background1"/>
        <w:spacing w:before="0" w:beforeAutospacing="0" w:after="0" w:afterAutospacing="0"/>
        <w:jc w:val="both"/>
        <w:textAlignment w:val="baseline"/>
        <w:rPr>
          <w:rStyle w:val="normaltextrun"/>
          <w:rFonts w:asciiTheme="minorHAnsi" w:hAnsiTheme="minorHAnsi" w:cstheme="minorBidi"/>
        </w:rPr>
      </w:pPr>
      <w:r w:rsidRPr="5B8F2F26">
        <w:rPr>
          <w:rStyle w:val="normaltextrun"/>
          <w:rFonts w:asciiTheme="minorHAnsi" w:hAnsiTheme="minorHAnsi" w:cstheme="minorBidi"/>
        </w:rPr>
        <w:t>CALL TO ORDER</w:t>
      </w:r>
      <w:r w:rsidR="1CBA0577" w:rsidRPr="5B8F2F26">
        <w:rPr>
          <w:rStyle w:val="normaltextrun"/>
          <w:rFonts w:asciiTheme="minorHAnsi" w:hAnsiTheme="minorHAnsi" w:cstheme="minorBidi"/>
        </w:rPr>
        <w:t xml:space="preserve"> </w:t>
      </w:r>
    </w:p>
    <w:p w14:paraId="62544E4C" w14:textId="77777777" w:rsidR="00A72734" w:rsidRPr="00452484" w:rsidRDefault="00A72734" w:rsidP="54C7C0CC">
      <w:pPr>
        <w:pStyle w:val="paragraph"/>
        <w:shd w:val="clear" w:color="auto" w:fill="FFFFFF" w:themeFill="background1"/>
        <w:spacing w:before="0" w:beforeAutospacing="0" w:after="0" w:afterAutospacing="0"/>
        <w:ind w:left="360"/>
        <w:jc w:val="both"/>
        <w:textAlignment w:val="baseline"/>
        <w:rPr>
          <w:rStyle w:val="normaltextrun"/>
          <w:rFonts w:asciiTheme="minorHAnsi" w:hAnsiTheme="minorHAnsi" w:cstheme="minorBidi"/>
        </w:rPr>
      </w:pPr>
    </w:p>
    <w:p w14:paraId="10101935" w14:textId="2653464B" w:rsidR="003F5AAD" w:rsidRPr="003F5AAD" w:rsidRDefault="6D97D8CF" w:rsidP="54C7C0CC">
      <w:pPr>
        <w:pStyle w:val="paragraph"/>
        <w:numPr>
          <w:ilvl w:val="0"/>
          <w:numId w:val="9"/>
        </w:numPr>
        <w:spacing w:before="0" w:beforeAutospacing="0" w:after="0" w:afterAutospacing="0"/>
        <w:jc w:val="both"/>
        <w:rPr>
          <w:rFonts w:asciiTheme="minorHAnsi" w:eastAsiaTheme="minorEastAsia" w:hAnsiTheme="minorHAnsi" w:cstheme="minorBidi"/>
          <w:color w:val="000000" w:themeColor="text1"/>
        </w:rPr>
      </w:pPr>
      <w:r w:rsidRPr="16F7202F">
        <w:rPr>
          <w:rFonts w:ascii="Calibri" w:eastAsia="Calibri" w:hAnsi="Calibri" w:cs="Calibri"/>
        </w:rPr>
        <w:t>APPROVAL OF THE AGENDA</w:t>
      </w:r>
    </w:p>
    <w:p w14:paraId="5595BE05" w14:textId="06EB9789" w:rsidR="16F7202F" w:rsidRDefault="16F7202F" w:rsidP="16F7202F">
      <w:pPr>
        <w:pStyle w:val="paragraph"/>
        <w:spacing w:before="0" w:beforeAutospacing="0" w:after="0" w:afterAutospacing="0"/>
        <w:ind w:left="720"/>
        <w:jc w:val="both"/>
        <w:rPr>
          <w:rFonts w:asciiTheme="minorHAnsi" w:eastAsiaTheme="minorEastAsia" w:hAnsiTheme="minorHAnsi" w:cstheme="minorBidi"/>
          <w:color w:val="000000" w:themeColor="text1"/>
        </w:rPr>
      </w:pPr>
    </w:p>
    <w:tbl>
      <w:tblPr>
        <w:tblW w:w="0" w:type="auto"/>
        <w:tblInd w:w="53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44"/>
        <w:gridCol w:w="2402"/>
        <w:gridCol w:w="1169"/>
        <w:gridCol w:w="1165"/>
        <w:gridCol w:w="2672"/>
      </w:tblGrid>
      <w:tr w:rsidR="4976F444" w14:paraId="1E58E2E2" w14:textId="77777777" w:rsidTr="228235D9">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2CBFB4" w14:textId="77777777" w:rsidR="4976F444" w:rsidRDefault="00F0747F" w:rsidP="228235D9">
            <w:pPr>
              <w:spacing w:after="0" w:line="240" w:lineRule="auto"/>
              <w:jc w:val="center"/>
              <w:rPr>
                <w:rFonts w:ascii="Times New Roman" w:eastAsia="Times New Roman" w:hAnsi="Times New Roman" w:cs="Times New Roman"/>
                <w:b/>
                <w:bCs/>
                <w:color w:val="FF0000"/>
              </w:rPr>
            </w:pPr>
            <w:bookmarkStart w:id="0" w:name="_Hlk221865380"/>
            <w:r w:rsidRPr="228235D9">
              <w:rPr>
                <w:rFonts w:ascii="Calibri" w:eastAsia="Times New Roman" w:hAnsi="Calibri" w:cs="Calibri"/>
                <w:b/>
                <w:bCs/>
                <w:color w:val="FF0000"/>
              </w:rPr>
              <w:t>Motion: </w:t>
            </w:r>
          </w:p>
        </w:tc>
        <w:tc>
          <w:tcPr>
            <w:tcW w:w="2430"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53EA633D" w14:textId="77777777" w:rsidR="4976F444" w:rsidRDefault="00F0747F" w:rsidP="228235D9">
            <w:pPr>
              <w:spacing w:after="0" w:line="240" w:lineRule="auto"/>
              <w:jc w:val="center"/>
              <w:rPr>
                <w:rFonts w:ascii="Times New Roman" w:eastAsia="Times New Roman" w:hAnsi="Times New Roman" w:cs="Times New Roman"/>
                <w:b/>
                <w:bCs/>
                <w:color w:val="FF0000"/>
              </w:rPr>
            </w:pPr>
            <w:r w:rsidRPr="228235D9">
              <w:rPr>
                <w:rFonts w:ascii="Calibri" w:eastAsia="Times New Roman" w:hAnsi="Calibri" w:cs="Calibri"/>
                <w:b/>
                <w:bCs/>
                <w:color w:val="FF0000"/>
              </w:rPr>
              <w:t>Second: </w:t>
            </w:r>
          </w:p>
        </w:tc>
        <w:tc>
          <w:tcPr>
            <w:tcW w:w="1170"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3B3E6F50" w14:textId="77777777" w:rsidR="4976F444" w:rsidRDefault="00F0747F" w:rsidP="228235D9">
            <w:pPr>
              <w:spacing w:after="0" w:line="240" w:lineRule="auto"/>
              <w:jc w:val="center"/>
              <w:rPr>
                <w:rFonts w:ascii="Times New Roman" w:eastAsia="Times New Roman" w:hAnsi="Times New Roman" w:cs="Times New Roman"/>
                <w:b/>
                <w:bCs/>
                <w:color w:val="FF0000"/>
              </w:rPr>
            </w:pPr>
            <w:r w:rsidRPr="228235D9">
              <w:rPr>
                <w:rFonts w:ascii="Calibri" w:eastAsia="Times New Roman" w:hAnsi="Calibri" w:cs="Calibri"/>
                <w:b/>
                <w:bCs/>
                <w:color w:val="FF0000"/>
              </w:rPr>
              <w:t>Approve: </w:t>
            </w:r>
          </w:p>
        </w:tc>
        <w:tc>
          <w:tcPr>
            <w:tcW w:w="1170"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3E3017E5" w14:textId="77777777" w:rsidR="4976F444" w:rsidRDefault="00F0747F" w:rsidP="228235D9">
            <w:pPr>
              <w:spacing w:after="0" w:line="240" w:lineRule="auto"/>
              <w:jc w:val="center"/>
              <w:rPr>
                <w:rFonts w:ascii="Times New Roman" w:eastAsia="Times New Roman" w:hAnsi="Times New Roman" w:cs="Times New Roman"/>
                <w:b/>
                <w:bCs/>
                <w:color w:val="FF0000"/>
              </w:rPr>
            </w:pPr>
            <w:r w:rsidRPr="228235D9">
              <w:rPr>
                <w:rFonts w:ascii="Calibri" w:eastAsia="Times New Roman" w:hAnsi="Calibri" w:cs="Calibri"/>
                <w:b/>
                <w:bCs/>
                <w:color w:val="FF0000"/>
              </w:rPr>
              <w:t>Denial: </w:t>
            </w:r>
          </w:p>
        </w:tc>
        <w:tc>
          <w:tcPr>
            <w:tcW w:w="2700"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27656FFB" w14:textId="77777777" w:rsidR="4976F444" w:rsidRDefault="00F0747F" w:rsidP="228235D9">
            <w:pPr>
              <w:spacing w:after="0" w:line="240" w:lineRule="auto"/>
              <w:jc w:val="center"/>
              <w:rPr>
                <w:rFonts w:ascii="Times New Roman" w:eastAsia="Times New Roman" w:hAnsi="Times New Roman" w:cs="Times New Roman"/>
                <w:b/>
                <w:bCs/>
                <w:color w:val="FF0000"/>
              </w:rPr>
            </w:pPr>
            <w:r w:rsidRPr="228235D9">
              <w:rPr>
                <w:rFonts w:ascii="Calibri" w:eastAsia="Times New Roman" w:hAnsi="Calibri" w:cs="Calibri"/>
                <w:b/>
                <w:bCs/>
                <w:color w:val="FF0000"/>
              </w:rPr>
              <w:t>Abstention Names: </w:t>
            </w:r>
          </w:p>
        </w:tc>
      </w:tr>
      <w:tr w:rsidR="4976F444" w14:paraId="1B82C271" w14:textId="77777777" w:rsidTr="228235D9">
        <w:tc>
          <w:tcPr>
            <w:tcW w:w="2880"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DFA2A0E" w14:textId="09FD5C16" w:rsidR="4976F444" w:rsidRDefault="4976F444" w:rsidP="54C7C0CC">
            <w:pPr>
              <w:spacing w:after="0" w:line="240" w:lineRule="auto"/>
              <w:rPr>
                <w:rFonts w:ascii="Times New Roman" w:eastAsia="Times New Roman" w:hAnsi="Times New Roman" w:cs="Times New Roman"/>
                <w:sz w:val="24"/>
                <w:szCs w:val="24"/>
              </w:rPr>
            </w:pPr>
          </w:p>
        </w:tc>
        <w:tc>
          <w:tcPr>
            <w:tcW w:w="2430" w:type="dxa"/>
            <w:tcBorders>
              <w:top w:val="nil"/>
              <w:left w:val="nil"/>
              <w:bottom w:val="single" w:sz="6" w:space="0" w:color="000000" w:themeColor="text1"/>
              <w:right w:val="single" w:sz="6" w:space="0" w:color="000000" w:themeColor="text1"/>
            </w:tcBorders>
            <w:shd w:val="clear" w:color="auto" w:fill="auto"/>
          </w:tcPr>
          <w:p w14:paraId="3B73E85F" w14:textId="5BEF64DD" w:rsidR="4976F444" w:rsidRDefault="4976F444" w:rsidP="54C7C0CC">
            <w:pPr>
              <w:spacing w:after="0" w:line="240" w:lineRule="auto"/>
              <w:jc w:val="both"/>
              <w:rPr>
                <w:rFonts w:ascii="Times New Roman" w:eastAsia="Times New Roman" w:hAnsi="Times New Roman" w:cs="Times New Roman"/>
                <w:sz w:val="24"/>
                <w:szCs w:val="24"/>
              </w:rPr>
            </w:pPr>
          </w:p>
        </w:tc>
        <w:tc>
          <w:tcPr>
            <w:tcW w:w="1170" w:type="dxa"/>
            <w:tcBorders>
              <w:top w:val="nil"/>
              <w:left w:val="nil"/>
              <w:bottom w:val="single" w:sz="6" w:space="0" w:color="000000" w:themeColor="text1"/>
              <w:right w:val="single" w:sz="6" w:space="0" w:color="000000" w:themeColor="text1"/>
            </w:tcBorders>
            <w:shd w:val="clear" w:color="auto" w:fill="auto"/>
          </w:tcPr>
          <w:p w14:paraId="04145D75" w14:textId="07DA4756" w:rsidR="4976F444" w:rsidRDefault="4976F444" w:rsidP="54C7C0CC">
            <w:pPr>
              <w:spacing w:after="0" w:line="240" w:lineRule="auto"/>
              <w:jc w:val="both"/>
              <w:rPr>
                <w:rFonts w:ascii="Times New Roman" w:eastAsia="Times New Roman" w:hAnsi="Times New Roman" w:cs="Times New Roman"/>
                <w:sz w:val="24"/>
                <w:szCs w:val="24"/>
              </w:rPr>
            </w:pPr>
          </w:p>
        </w:tc>
        <w:tc>
          <w:tcPr>
            <w:tcW w:w="1170" w:type="dxa"/>
            <w:tcBorders>
              <w:top w:val="nil"/>
              <w:left w:val="nil"/>
              <w:bottom w:val="single" w:sz="6" w:space="0" w:color="000000" w:themeColor="text1"/>
              <w:right w:val="single" w:sz="6" w:space="0" w:color="000000" w:themeColor="text1"/>
            </w:tcBorders>
            <w:shd w:val="clear" w:color="auto" w:fill="auto"/>
          </w:tcPr>
          <w:p w14:paraId="0B8263CB" w14:textId="4789ADB8" w:rsidR="4976F444" w:rsidRDefault="4976F444" w:rsidP="54C7C0CC">
            <w:pPr>
              <w:spacing w:after="0" w:line="240" w:lineRule="auto"/>
              <w:jc w:val="both"/>
              <w:rPr>
                <w:rFonts w:ascii="Times New Roman" w:eastAsia="Times New Roman" w:hAnsi="Times New Roman" w:cs="Times New Roman"/>
                <w:sz w:val="24"/>
                <w:szCs w:val="24"/>
              </w:rPr>
            </w:pPr>
          </w:p>
        </w:tc>
        <w:tc>
          <w:tcPr>
            <w:tcW w:w="2700" w:type="dxa"/>
            <w:tcBorders>
              <w:top w:val="nil"/>
              <w:left w:val="nil"/>
              <w:bottom w:val="single" w:sz="6" w:space="0" w:color="000000" w:themeColor="text1"/>
              <w:right w:val="single" w:sz="6" w:space="0" w:color="000000" w:themeColor="text1"/>
            </w:tcBorders>
            <w:shd w:val="clear" w:color="auto" w:fill="auto"/>
          </w:tcPr>
          <w:p w14:paraId="2BEFCD7B" w14:textId="00974DA0" w:rsidR="4976F444" w:rsidRDefault="4976F444" w:rsidP="54C7C0CC">
            <w:pPr>
              <w:spacing w:after="0" w:line="240" w:lineRule="auto"/>
              <w:jc w:val="both"/>
              <w:rPr>
                <w:rFonts w:ascii="Times New Roman" w:eastAsia="Times New Roman" w:hAnsi="Times New Roman" w:cs="Times New Roman"/>
                <w:sz w:val="24"/>
                <w:szCs w:val="24"/>
              </w:rPr>
            </w:pPr>
          </w:p>
        </w:tc>
      </w:tr>
      <w:bookmarkEnd w:id="0"/>
    </w:tbl>
    <w:p w14:paraId="0A37501D" w14:textId="6912ABAC" w:rsidR="003F5AAD" w:rsidRPr="003F5AAD" w:rsidRDefault="003F5AAD" w:rsidP="54C7C0CC">
      <w:pPr>
        <w:pStyle w:val="paragraph"/>
        <w:shd w:val="clear" w:color="auto" w:fill="FFFFFF" w:themeFill="background1"/>
        <w:spacing w:before="0" w:beforeAutospacing="0" w:after="0" w:afterAutospacing="0"/>
        <w:jc w:val="both"/>
        <w:textAlignment w:val="baseline"/>
        <w:rPr>
          <w:rStyle w:val="normaltextrun"/>
        </w:rPr>
      </w:pPr>
    </w:p>
    <w:p w14:paraId="77A2B1DC" w14:textId="2DA9D954" w:rsidR="006F5E3D" w:rsidRPr="006F5E3D" w:rsidRDefault="6BD51F72" w:rsidP="5B8F2F26">
      <w:pPr>
        <w:spacing w:after="0"/>
      </w:pPr>
      <w:r w:rsidRPr="594B652E">
        <w:rPr>
          <w:rStyle w:val="normaltextrun"/>
          <w:rFonts w:eastAsia="Times New Roman"/>
          <w:sz w:val="24"/>
          <w:szCs w:val="24"/>
        </w:rPr>
        <w:t xml:space="preserve">  </w:t>
      </w:r>
      <w:r w:rsidR="5B8F2F26" w:rsidRPr="594B652E">
        <w:rPr>
          <w:rStyle w:val="normaltextrun"/>
          <w:rFonts w:eastAsia="Times New Roman"/>
          <w:sz w:val="24"/>
          <w:szCs w:val="24"/>
        </w:rPr>
        <w:t>I</w:t>
      </w:r>
      <w:r w:rsidR="76760584" w:rsidRPr="594B652E">
        <w:rPr>
          <w:rStyle w:val="normaltextrun"/>
          <w:rFonts w:eastAsia="Times New Roman"/>
          <w:sz w:val="24"/>
          <w:szCs w:val="24"/>
        </w:rPr>
        <w:t>II</w:t>
      </w:r>
      <w:r w:rsidR="5B8F2F26" w:rsidRPr="594B652E">
        <w:rPr>
          <w:rStyle w:val="normaltextrun"/>
          <w:rFonts w:eastAsia="Times New Roman"/>
          <w:sz w:val="24"/>
          <w:szCs w:val="24"/>
        </w:rPr>
        <w:t>.</w:t>
      </w:r>
      <w:r w:rsidR="13CE29CF" w:rsidRPr="594B652E">
        <w:rPr>
          <w:rStyle w:val="normaltextrun"/>
          <w:rFonts w:eastAsia="Times New Roman"/>
          <w:sz w:val="24"/>
          <w:szCs w:val="24"/>
        </w:rPr>
        <w:t xml:space="preserve">  </w:t>
      </w:r>
      <w:r w:rsidR="006F5E3D" w:rsidRPr="594B652E">
        <w:rPr>
          <w:rStyle w:val="normaltextrun"/>
          <w:rFonts w:eastAsia="Times New Roman"/>
          <w:sz w:val="24"/>
          <w:szCs w:val="24"/>
        </w:rPr>
        <w:t>PUBLIC COMMENTS</w:t>
      </w:r>
      <w:r w:rsidR="7C4A35BA" w:rsidRPr="594B652E">
        <w:rPr>
          <w:rStyle w:val="normaltextrun"/>
          <w:rFonts w:eastAsia="Times New Roman"/>
          <w:sz w:val="24"/>
          <w:szCs w:val="24"/>
        </w:rPr>
        <w:t>:</w:t>
      </w:r>
    </w:p>
    <w:p w14:paraId="4F78AB30" w14:textId="64AE3AB6" w:rsidR="64560743" w:rsidRDefault="6B4E6678" w:rsidP="30B22447">
      <w:pPr>
        <w:pStyle w:val="BodyText"/>
        <w:widowControl w:val="0"/>
        <w:spacing w:after="0"/>
        <w:ind w:left="360" w:right="180"/>
        <w:jc w:val="both"/>
        <w:rPr>
          <w:sz w:val="20"/>
          <w:szCs w:val="20"/>
        </w:rPr>
      </w:pPr>
      <w:r w:rsidRPr="341C2988">
        <w:rPr>
          <w:rFonts w:ascii="Times New Roman" w:hAnsi="Times New Roman"/>
          <w:color w:val="000000" w:themeColor="text1"/>
          <w:sz w:val="20"/>
          <w:szCs w:val="20"/>
        </w:rPr>
        <w:t xml:space="preserve">Any individual wishing to comment on the agenda or an item not on the agenda may do so by emailing </w:t>
      </w:r>
      <w:hyperlink r:id="rId9">
        <w:r w:rsidRPr="341C2988">
          <w:rPr>
            <w:rStyle w:val="Hyperlink"/>
            <w:sz w:val="20"/>
            <w:szCs w:val="20"/>
          </w:rPr>
          <w:t>GHolliday</w:t>
        </w:r>
        <w:r w:rsidR="5BA4343E" w:rsidRPr="341C2988">
          <w:rPr>
            <w:rStyle w:val="Hyperlink"/>
            <w:sz w:val="20"/>
            <w:szCs w:val="20"/>
          </w:rPr>
          <w:t>@RAPFoundation.org</w:t>
        </w:r>
      </w:hyperlink>
      <w:r w:rsidR="5BA4343E" w:rsidRPr="341C2988">
        <w:rPr>
          <w:rFonts w:ascii="Times New Roman" w:hAnsi="Times New Roman"/>
          <w:color w:val="000000" w:themeColor="text1"/>
          <w:sz w:val="20"/>
          <w:szCs w:val="20"/>
        </w:rPr>
        <w:t xml:space="preserve"> </w:t>
      </w:r>
      <w:r w:rsidRPr="341C2988">
        <w:rPr>
          <w:rFonts w:ascii="Times New Roman" w:hAnsi="Times New Roman"/>
          <w:color w:val="000000" w:themeColor="text1"/>
          <w:sz w:val="20"/>
          <w:szCs w:val="20"/>
        </w:rPr>
        <w:t>or calling in at the number abov</w:t>
      </w:r>
      <w:r w:rsidR="38862DE9" w:rsidRPr="341C2988">
        <w:rPr>
          <w:rFonts w:ascii="Times New Roman" w:hAnsi="Times New Roman"/>
          <w:color w:val="000000" w:themeColor="text1"/>
          <w:sz w:val="20"/>
          <w:szCs w:val="20"/>
        </w:rPr>
        <w:t>e</w:t>
      </w:r>
      <w:r w:rsidRPr="341C2988">
        <w:rPr>
          <w:rFonts w:ascii="Times New Roman" w:hAnsi="Times New Roman"/>
          <w:color w:val="000000" w:themeColor="text1"/>
          <w:sz w:val="20"/>
          <w:szCs w:val="20"/>
        </w:rPr>
        <w:t>. All emailed comments must be received prior to 9:00 AM. Persons wishing to speak on general comments regarding non-agenda items will be called for at this time. Specific comments regarding agenda items will be called for during discussion of each item. Please be prepared to limit your Public Comment remarks to three (3) minutes.</w:t>
      </w:r>
    </w:p>
    <w:p w14:paraId="6F98E3FE" w14:textId="0AFF970C" w:rsidR="0AA38212" w:rsidRDefault="0AA38212" w:rsidP="341C2988">
      <w:pPr>
        <w:widowControl w:val="0"/>
        <w:spacing w:after="0"/>
        <w:ind w:right="180"/>
        <w:jc w:val="both"/>
        <w:rPr>
          <w:rFonts w:ascii="Times New Roman" w:hAnsi="Times New Roman"/>
          <w:color w:val="000000" w:themeColor="text1"/>
          <w:sz w:val="20"/>
          <w:szCs w:val="20"/>
        </w:rPr>
      </w:pPr>
    </w:p>
    <w:p w14:paraId="76630A61" w14:textId="540A5265" w:rsidR="00DD75CC" w:rsidRPr="00DD75CC" w:rsidRDefault="399BDB55" w:rsidP="350170D1">
      <w:pPr>
        <w:spacing w:after="0"/>
        <w:rPr>
          <w:rFonts w:eastAsiaTheme="minorEastAsia"/>
          <w:color w:val="FF0000"/>
        </w:rPr>
      </w:pPr>
      <w:r w:rsidRPr="350170D1">
        <w:rPr>
          <w:sz w:val="24"/>
          <w:szCs w:val="24"/>
        </w:rPr>
        <w:t xml:space="preserve"> </w:t>
      </w:r>
      <w:r w:rsidR="5CCF3F95" w:rsidRPr="350170D1">
        <w:rPr>
          <w:sz w:val="24"/>
          <w:szCs w:val="24"/>
        </w:rPr>
        <w:t>I</w:t>
      </w:r>
      <w:r w:rsidR="2B25D65B" w:rsidRPr="350170D1">
        <w:rPr>
          <w:sz w:val="24"/>
          <w:szCs w:val="24"/>
        </w:rPr>
        <w:t xml:space="preserve">V.   </w:t>
      </w:r>
      <w:r w:rsidR="2769AD71" w:rsidRPr="350170D1">
        <w:rPr>
          <w:sz w:val="24"/>
          <w:szCs w:val="24"/>
        </w:rPr>
        <w:t xml:space="preserve">  </w:t>
      </w:r>
      <w:r w:rsidR="00DD75CC" w:rsidRPr="350170D1">
        <w:rPr>
          <w:sz w:val="24"/>
          <w:szCs w:val="24"/>
        </w:rPr>
        <w:t xml:space="preserve">Accept and file meeting </w:t>
      </w:r>
      <w:r w:rsidR="01AC2170" w:rsidRPr="350170D1">
        <w:rPr>
          <w:sz w:val="24"/>
          <w:szCs w:val="24"/>
        </w:rPr>
        <w:t>M</w:t>
      </w:r>
      <w:r w:rsidR="00DD75CC" w:rsidRPr="350170D1">
        <w:rPr>
          <w:sz w:val="24"/>
          <w:szCs w:val="24"/>
        </w:rPr>
        <w:t>inutes from</w:t>
      </w:r>
      <w:r w:rsidR="631BE23D" w:rsidRPr="350170D1">
        <w:rPr>
          <w:sz w:val="24"/>
          <w:szCs w:val="24"/>
        </w:rPr>
        <w:t xml:space="preserve"> </w:t>
      </w:r>
      <w:r w:rsidR="07904CB5" w:rsidRPr="350170D1">
        <w:rPr>
          <w:sz w:val="24"/>
          <w:szCs w:val="24"/>
        </w:rPr>
        <w:t>February 16</w:t>
      </w:r>
      <w:r w:rsidR="39B73366" w:rsidRPr="350170D1">
        <w:rPr>
          <w:sz w:val="24"/>
          <w:szCs w:val="24"/>
        </w:rPr>
        <w:t>, 202</w:t>
      </w:r>
      <w:r w:rsidR="51A6138F" w:rsidRPr="350170D1">
        <w:rPr>
          <w:sz w:val="24"/>
          <w:szCs w:val="24"/>
        </w:rPr>
        <w:t>6</w:t>
      </w:r>
      <w:r w:rsidR="79146CDE" w:rsidRPr="350170D1">
        <w:rPr>
          <w:sz w:val="24"/>
          <w:szCs w:val="24"/>
        </w:rPr>
        <w:t>.</w:t>
      </w:r>
      <w:r w:rsidR="19EF6FDD" w:rsidRPr="350170D1">
        <w:rPr>
          <w:sz w:val="24"/>
          <w:szCs w:val="24"/>
        </w:rPr>
        <w:t xml:space="preserve"> (</w:t>
      </w:r>
      <w:hyperlink r:id="rId10">
        <w:r w:rsidR="19EF6FDD" w:rsidRPr="350170D1">
          <w:rPr>
            <w:rStyle w:val="Hyperlink"/>
            <w:sz w:val="24"/>
            <w:szCs w:val="24"/>
            <w:highlight w:val="yellow"/>
          </w:rPr>
          <w:t>Attach. #</w:t>
        </w:r>
        <w:r w:rsidR="457F8C5D" w:rsidRPr="350170D1">
          <w:rPr>
            <w:rStyle w:val="Hyperlink"/>
            <w:sz w:val="24"/>
            <w:szCs w:val="24"/>
            <w:highlight w:val="yellow"/>
          </w:rPr>
          <w:t>1</w:t>
        </w:r>
      </w:hyperlink>
      <w:r w:rsidR="19EF6FDD" w:rsidRPr="350170D1">
        <w:rPr>
          <w:sz w:val="24"/>
          <w:szCs w:val="24"/>
        </w:rPr>
        <w:t>)</w:t>
      </w:r>
      <w:r w:rsidR="316E2232" w:rsidRPr="350170D1">
        <w:rPr>
          <w:sz w:val="24"/>
          <w:szCs w:val="24"/>
        </w:rPr>
        <w:t xml:space="preserve"> -</w:t>
      </w:r>
      <w:r w:rsidR="00DD75CC" w:rsidRPr="350170D1">
        <w:rPr>
          <w:rFonts w:eastAsiaTheme="minorEastAsia"/>
        </w:rPr>
        <w:t xml:space="preserve"> </w:t>
      </w:r>
      <w:r w:rsidR="00DD75CC" w:rsidRPr="350170D1">
        <w:rPr>
          <w:rFonts w:eastAsiaTheme="minorEastAsia"/>
          <w:color w:val="FF0000"/>
          <w:sz w:val="24"/>
          <w:szCs w:val="24"/>
        </w:rPr>
        <w:t>Action Item</w:t>
      </w:r>
      <w:r w:rsidR="00DD75CC" w:rsidRPr="350170D1">
        <w:rPr>
          <w:rFonts w:eastAsiaTheme="minorEastAsia"/>
          <w:color w:val="FF0000"/>
        </w:rPr>
        <w:t xml:space="preserve"> </w:t>
      </w:r>
    </w:p>
    <w:p w14:paraId="095B2988" w14:textId="4CE261AC" w:rsidR="00DD75CC" w:rsidRPr="00DD75CC" w:rsidRDefault="00DD75CC" w:rsidP="16F7202F">
      <w:pPr>
        <w:spacing w:after="0"/>
        <w:rPr>
          <w:rFonts w:eastAsiaTheme="minorEastAsia"/>
          <w:b/>
          <w:bCs/>
          <w:color w:val="FF0000"/>
          <w:sz w:val="24"/>
          <w:szCs w:val="24"/>
        </w:rPr>
      </w:pPr>
      <w:r w:rsidRPr="16F7202F">
        <w:rPr>
          <w:rFonts w:eastAsiaTheme="minorEastAsia"/>
          <w:b/>
          <w:bCs/>
          <w:color w:val="FF0000"/>
          <w:sz w:val="24"/>
          <w:szCs w:val="24"/>
        </w:rPr>
        <w:t xml:space="preserve"> </w:t>
      </w:r>
    </w:p>
    <w:tbl>
      <w:tblPr>
        <w:tblW w:w="0" w:type="auto"/>
        <w:tblInd w:w="53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44"/>
        <w:gridCol w:w="2402"/>
        <w:gridCol w:w="1169"/>
        <w:gridCol w:w="1165"/>
        <w:gridCol w:w="2672"/>
      </w:tblGrid>
      <w:tr w:rsidR="00DD75CC" w14:paraId="0AC713B4" w14:textId="77777777" w:rsidTr="228235D9">
        <w:trPr>
          <w:trHeight w:val="300"/>
        </w:trPr>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5F2E3E" w14:textId="77777777" w:rsidR="00DD75CC" w:rsidRDefault="00DD75CC" w:rsidP="228235D9">
            <w:pPr>
              <w:spacing w:after="0" w:line="240" w:lineRule="auto"/>
              <w:jc w:val="center"/>
              <w:rPr>
                <w:rFonts w:ascii="Times New Roman" w:eastAsia="Times New Roman" w:hAnsi="Times New Roman" w:cs="Times New Roman"/>
                <w:b/>
                <w:bCs/>
                <w:color w:val="FF0000"/>
              </w:rPr>
            </w:pPr>
            <w:r w:rsidRPr="228235D9">
              <w:rPr>
                <w:rFonts w:ascii="Calibri" w:eastAsia="Times New Roman" w:hAnsi="Calibri" w:cs="Calibri"/>
                <w:b/>
                <w:bCs/>
                <w:color w:val="FF0000"/>
              </w:rPr>
              <w:t>Motion: </w:t>
            </w:r>
          </w:p>
        </w:tc>
        <w:tc>
          <w:tcPr>
            <w:tcW w:w="2430"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027DF484" w14:textId="77777777" w:rsidR="00DD75CC" w:rsidRDefault="00DD75CC" w:rsidP="228235D9">
            <w:pPr>
              <w:spacing w:after="0" w:line="240" w:lineRule="auto"/>
              <w:jc w:val="center"/>
              <w:rPr>
                <w:rFonts w:ascii="Times New Roman" w:eastAsia="Times New Roman" w:hAnsi="Times New Roman" w:cs="Times New Roman"/>
                <w:b/>
                <w:bCs/>
                <w:color w:val="FF0000"/>
              </w:rPr>
            </w:pPr>
            <w:r w:rsidRPr="228235D9">
              <w:rPr>
                <w:rFonts w:ascii="Calibri" w:eastAsia="Times New Roman" w:hAnsi="Calibri" w:cs="Calibri"/>
                <w:b/>
                <w:bCs/>
                <w:color w:val="FF0000"/>
              </w:rPr>
              <w:t>Second: </w:t>
            </w:r>
          </w:p>
        </w:tc>
        <w:tc>
          <w:tcPr>
            <w:tcW w:w="1170"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351A2653" w14:textId="77777777" w:rsidR="00DD75CC" w:rsidRDefault="00DD75CC" w:rsidP="228235D9">
            <w:pPr>
              <w:spacing w:after="0" w:line="240" w:lineRule="auto"/>
              <w:jc w:val="center"/>
              <w:rPr>
                <w:rFonts w:ascii="Times New Roman" w:eastAsia="Times New Roman" w:hAnsi="Times New Roman" w:cs="Times New Roman"/>
                <w:b/>
                <w:bCs/>
                <w:color w:val="FF0000"/>
              </w:rPr>
            </w:pPr>
            <w:r w:rsidRPr="228235D9">
              <w:rPr>
                <w:rFonts w:ascii="Calibri" w:eastAsia="Times New Roman" w:hAnsi="Calibri" w:cs="Calibri"/>
                <w:b/>
                <w:bCs/>
                <w:color w:val="FF0000"/>
              </w:rPr>
              <w:t>Approve: </w:t>
            </w:r>
          </w:p>
        </w:tc>
        <w:tc>
          <w:tcPr>
            <w:tcW w:w="1170"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473D04BD" w14:textId="77777777" w:rsidR="00DD75CC" w:rsidRDefault="00DD75CC" w:rsidP="228235D9">
            <w:pPr>
              <w:spacing w:after="0" w:line="240" w:lineRule="auto"/>
              <w:jc w:val="center"/>
              <w:rPr>
                <w:rFonts w:ascii="Times New Roman" w:eastAsia="Times New Roman" w:hAnsi="Times New Roman" w:cs="Times New Roman"/>
                <w:b/>
                <w:bCs/>
                <w:color w:val="FF0000"/>
              </w:rPr>
            </w:pPr>
            <w:r w:rsidRPr="228235D9">
              <w:rPr>
                <w:rFonts w:ascii="Calibri" w:eastAsia="Times New Roman" w:hAnsi="Calibri" w:cs="Calibri"/>
                <w:b/>
                <w:bCs/>
                <w:color w:val="FF0000"/>
              </w:rPr>
              <w:t>Denial: </w:t>
            </w:r>
          </w:p>
        </w:tc>
        <w:tc>
          <w:tcPr>
            <w:tcW w:w="2700"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0AEB9530" w14:textId="77777777" w:rsidR="00DD75CC" w:rsidRDefault="00DD75CC" w:rsidP="228235D9">
            <w:pPr>
              <w:spacing w:after="0" w:line="240" w:lineRule="auto"/>
              <w:jc w:val="center"/>
              <w:rPr>
                <w:rFonts w:ascii="Times New Roman" w:eastAsia="Times New Roman" w:hAnsi="Times New Roman" w:cs="Times New Roman"/>
                <w:b/>
                <w:bCs/>
                <w:color w:val="FF0000"/>
              </w:rPr>
            </w:pPr>
            <w:r w:rsidRPr="228235D9">
              <w:rPr>
                <w:rFonts w:ascii="Calibri" w:eastAsia="Times New Roman" w:hAnsi="Calibri" w:cs="Calibri"/>
                <w:b/>
                <w:bCs/>
                <w:color w:val="FF0000"/>
              </w:rPr>
              <w:t>Abstention Names: </w:t>
            </w:r>
          </w:p>
        </w:tc>
      </w:tr>
      <w:tr w:rsidR="00DD75CC" w14:paraId="6F8CD884" w14:textId="77777777" w:rsidTr="228235D9">
        <w:tc>
          <w:tcPr>
            <w:tcW w:w="2880"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24B9BE3" w14:textId="77777777" w:rsidR="00DD75CC" w:rsidRDefault="00DD75CC" w:rsidP="54C7C0CC">
            <w:pPr>
              <w:spacing w:after="0" w:line="240" w:lineRule="auto"/>
              <w:rPr>
                <w:rFonts w:ascii="Times New Roman" w:eastAsia="Times New Roman" w:hAnsi="Times New Roman" w:cs="Times New Roman"/>
                <w:sz w:val="24"/>
                <w:szCs w:val="24"/>
              </w:rPr>
            </w:pPr>
          </w:p>
        </w:tc>
        <w:tc>
          <w:tcPr>
            <w:tcW w:w="2430" w:type="dxa"/>
            <w:tcBorders>
              <w:top w:val="nil"/>
              <w:left w:val="nil"/>
              <w:bottom w:val="single" w:sz="6" w:space="0" w:color="000000" w:themeColor="text1"/>
              <w:right w:val="single" w:sz="6" w:space="0" w:color="000000" w:themeColor="text1"/>
            </w:tcBorders>
            <w:shd w:val="clear" w:color="auto" w:fill="auto"/>
          </w:tcPr>
          <w:p w14:paraId="79A80F7B" w14:textId="77777777" w:rsidR="00DD75CC" w:rsidRDefault="00DD75CC" w:rsidP="54C7C0CC">
            <w:pPr>
              <w:spacing w:after="0" w:line="240" w:lineRule="auto"/>
              <w:jc w:val="both"/>
              <w:rPr>
                <w:rFonts w:ascii="Times New Roman" w:eastAsia="Times New Roman" w:hAnsi="Times New Roman" w:cs="Times New Roman"/>
                <w:sz w:val="24"/>
                <w:szCs w:val="24"/>
              </w:rPr>
            </w:pPr>
          </w:p>
        </w:tc>
        <w:tc>
          <w:tcPr>
            <w:tcW w:w="1170" w:type="dxa"/>
            <w:tcBorders>
              <w:top w:val="nil"/>
              <w:left w:val="nil"/>
              <w:bottom w:val="single" w:sz="6" w:space="0" w:color="000000" w:themeColor="text1"/>
              <w:right w:val="single" w:sz="6" w:space="0" w:color="000000" w:themeColor="text1"/>
            </w:tcBorders>
            <w:shd w:val="clear" w:color="auto" w:fill="auto"/>
          </w:tcPr>
          <w:p w14:paraId="3F66CE7B" w14:textId="77777777" w:rsidR="00DD75CC" w:rsidRDefault="00DD75CC" w:rsidP="54C7C0CC">
            <w:pPr>
              <w:spacing w:after="0" w:line="240" w:lineRule="auto"/>
              <w:jc w:val="both"/>
              <w:rPr>
                <w:rFonts w:ascii="Times New Roman" w:eastAsia="Times New Roman" w:hAnsi="Times New Roman" w:cs="Times New Roman"/>
                <w:sz w:val="24"/>
                <w:szCs w:val="24"/>
              </w:rPr>
            </w:pPr>
          </w:p>
        </w:tc>
        <w:tc>
          <w:tcPr>
            <w:tcW w:w="1170" w:type="dxa"/>
            <w:tcBorders>
              <w:top w:val="nil"/>
              <w:left w:val="nil"/>
              <w:bottom w:val="single" w:sz="6" w:space="0" w:color="000000" w:themeColor="text1"/>
              <w:right w:val="single" w:sz="6" w:space="0" w:color="000000" w:themeColor="text1"/>
            </w:tcBorders>
            <w:shd w:val="clear" w:color="auto" w:fill="auto"/>
          </w:tcPr>
          <w:p w14:paraId="660C14A1" w14:textId="77777777" w:rsidR="00DD75CC" w:rsidRDefault="00DD75CC" w:rsidP="54C7C0CC">
            <w:pPr>
              <w:spacing w:after="0" w:line="240" w:lineRule="auto"/>
              <w:jc w:val="both"/>
              <w:rPr>
                <w:rFonts w:ascii="Times New Roman" w:eastAsia="Times New Roman" w:hAnsi="Times New Roman" w:cs="Times New Roman"/>
                <w:sz w:val="24"/>
                <w:szCs w:val="24"/>
              </w:rPr>
            </w:pPr>
          </w:p>
        </w:tc>
        <w:tc>
          <w:tcPr>
            <w:tcW w:w="2700" w:type="dxa"/>
            <w:tcBorders>
              <w:top w:val="nil"/>
              <w:left w:val="nil"/>
              <w:bottom w:val="single" w:sz="6" w:space="0" w:color="000000" w:themeColor="text1"/>
              <w:right w:val="single" w:sz="6" w:space="0" w:color="000000" w:themeColor="text1"/>
            </w:tcBorders>
            <w:shd w:val="clear" w:color="auto" w:fill="auto"/>
          </w:tcPr>
          <w:p w14:paraId="78805D6B" w14:textId="77777777" w:rsidR="00DD75CC" w:rsidRDefault="00DD75CC" w:rsidP="54C7C0CC">
            <w:pPr>
              <w:spacing w:after="0" w:line="240" w:lineRule="auto"/>
              <w:jc w:val="both"/>
              <w:rPr>
                <w:rFonts w:ascii="Times New Roman" w:eastAsia="Times New Roman" w:hAnsi="Times New Roman" w:cs="Times New Roman"/>
                <w:sz w:val="24"/>
                <w:szCs w:val="24"/>
              </w:rPr>
            </w:pPr>
          </w:p>
        </w:tc>
      </w:tr>
    </w:tbl>
    <w:p w14:paraId="1DBB1E39" w14:textId="6C12397F" w:rsidR="31DBB33A" w:rsidRDefault="31DBB33A" w:rsidP="350170D1">
      <w:pPr>
        <w:widowControl w:val="0"/>
        <w:spacing w:after="0"/>
        <w:rPr>
          <w:sz w:val="24"/>
          <w:szCs w:val="24"/>
        </w:rPr>
      </w:pPr>
    </w:p>
    <w:p w14:paraId="03927CB1" w14:textId="33BC3969" w:rsidR="31DBB33A" w:rsidRDefault="31DBB33A" w:rsidP="31DBB33A">
      <w:pPr>
        <w:widowControl w:val="0"/>
        <w:spacing w:after="0"/>
        <w:ind w:right="180"/>
        <w:jc w:val="both"/>
        <w:rPr>
          <w:rFonts w:eastAsiaTheme="minorEastAsia"/>
          <w:sz w:val="24"/>
          <w:szCs w:val="24"/>
        </w:rPr>
      </w:pPr>
    </w:p>
    <w:p w14:paraId="12A4A04D" w14:textId="2A89290C" w:rsidR="00E74422" w:rsidRPr="00E74422" w:rsidRDefault="5E516990" w:rsidP="31DBB33A">
      <w:pPr>
        <w:spacing w:after="0"/>
        <w:rPr>
          <w:sz w:val="24"/>
          <w:szCs w:val="24"/>
        </w:rPr>
      </w:pPr>
      <w:r w:rsidRPr="12ADEA8B">
        <w:rPr>
          <w:sz w:val="24"/>
          <w:szCs w:val="24"/>
        </w:rPr>
        <w:t>V.</w:t>
      </w:r>
      <w:r w:rsidR="5F6ECD4E" w:rsidRPr="12ADEA8B">
        <w:rPr>
          <w:sz w:val="24"/>
          <w:szCs w:val="24"/>
        </w:rPr>
        <w:t xml:space="preserve"> </w:t>
      </w:r>
      <w:r w:rsidR="1942EC14" w:rsidRPr="12ADEA8B">
        <w:rPr>
          <w:sz w:val="24"/>
          <w:szCs w:val="24"/>
        </w:rPr>
        <w:t xml:space="preserve">   </w:t>
      </w:r>
      <w:r w:rsidR="7EDCB37C" w:rsidRPr="12ADEA8B">
        <w:rPr>
          <w:sz w:val="24"/>
          <w:szCs w:val="24"/>
        </w:rPr>
        <w:t>Monthly Financial Reports</w:t>
      </w:r>
      <w:r w:rsidR="3F56E319" w:rsidRPr="12ADEA8B">
        <w:rPr>
          <w:sz w:val="24"/>
          <w:szCs w:val="24"/>
        </w:rPr>
        <w:t xml:space="preserve">. </w:t>
      </w:r>
      <w:r w:rsidR="21A58E00" w:rsidRPr="12ADEA8B">
        <w:rPr>
          <w:sz w:val="24"/>
          <w:szCs w:val="24"/>
        </w:rPr>
        <w:t>(</w:t>
      </w:r>
      <w:hyperlink r:id="rId11">
        <w:r w:rsidR="71153B2D" w:rsidRPr="12ADEA8B">
          <w:rPr>
            <w:rStyle w:val="Hyperlink"/>
            <w:sz w:val="24"/>
            <w:szCs w:val="24"/>
            <w:highlight w:val="yellow"/>
          </w:rPr>
          <w:t>Attach. #2</w:t>
        </w:r>
        <w:r w:rsidR="1B4DD709" w:rsidRPr="12ADEA8B">
          <w:rPr>
            <w:rStyle w:val="Hyperlink"/>
            <w:sz w:val="24"/>
            <w:szCs w:val="24"/>
            <w:highlight w:val="yellow"/>
          </w:rPr>
          <w:t>a</w:t>
        </w:r>
      </w:hyperlink>
      <w:r w:rsidR="21A58E00" w:rsidRPr="12ADEA8B">
        <w:rPr>
          <w:sz w:val="24"/>
          <w:szCs w:val="24"/>
        </w:rPr>
        <w:t>)</w:t>
      </w:r>
      <w:r w:rsidR="31F4E339" w:rsidRPr="12ADEA8B">
        <w:rPr>
          <w:sz w:val="24"/>
          <w:szCs w:val="24"/>
        </w:rPr>
        <w:t>(</w:t>
      </w:r>
      <w:hyperlink r:id="rId12" w:history="1">
        <w:r w:rsidR="31F4E339" w:rsidRPr="004E0E46">
          <w:rPr>
            <w:rStyle w:val="Hyperlink"/>
            <w:sz w:val="24"/>
            <w:szCs w:val="24"/>
            <w:highlight w:val="yellow"/>
          </w:rPr>
          <w:t>Attach. 2b</w:t>
        </w:r>
      </w:hyperlink>
      <w:r w:rsidR="31F4E339" w:rsidRPr="12ADEA8B">
        <w:rPr>
          <w:sz w:val="24"/>
          <w:szCs w:val="24"/>
        </w:rPr>
        <w:t>)</w:t>
      </w:r>
      <w:r w:rsidR="589DF9D7" w:rsidRPr="12ADEA8B">
        <w:rPr>
          <w:sz w:val="24"/>
          <w:szCs w:val="24"/>
        </w:rPr>
        <w:t xml:space="preserve"> - </w:t>
      </w:r>
      <w:r w:rsidR="589DF9D7" w:rsidRPr="12ADEA8B">
        <w:rPr>
          <w:color w:val="FF0000"/>
          <w:sz w:val="24"/>
          <w:szCs w:val="24"/>
        </w:rPr>
        <w:t>Action Item</w:t>
      </w:r>
    </w:p>
    <w:p w14:paraId="2BE4BBF6" w14:textId="3BDCC21C" w:rsidR="17CB0193" w:rsidRPr="00DD75CC" w:rsidRDefault="4B4F9F5F" w:rsidP="54C7C0CC">
      <w:pPr>
        <w:spacing w:after="0"/>
        <w:rPr>
          <w:rFonts w:ascii="Calibri" w:eastAsia="Calibri" w:hAnsi="Calibri" w:cs="Calibri"/>
        </w:rPr>
      </w:pPr>
      <w:r w:rsidRPr="54C7C0CC">
        <w:rPr>
          <w:rFonts w:ascii="Calibri" w:eastAsia="Calibri" w:hAnsi="Calibri" w:cs="Calibri"/>
        </w:rPr>
        <w:t xml:space="preserve">     </w:t>
      </w:r>
      <w:bookmarkStart w:id="1" w:name="_Hlk126938084"/>
    </w:p>
    <w:tbl>
      <w:tblPr>
        <w:tblW w:w="0" w:type="auto"/>
        <w:tblInd w:w="53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44"/>
        <w:gridCol w:w="2402"/>
        <w:gridCol w:w="1169"/>
        <w:gridCol w:w="1165"/>
        <w:gridCol w:w="2672"/>
      </w:tblGrid>
      <w:tr w:rsidR="4976F444" w14:paraId="1C86F406" w14:textId="77777777" w:rsidTr="31DBB33A">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A76519" w14:textId="77777777" w:rsidR="4976F444" w:rsidRDefault="00F0747F" w:rsidP="228235D9">
            <w:pPr>
              <w:spacing w:after="0" w:line="240" w:lineRule="auto"/>
              <w:jc w:val="center"/>
              <w:rPr>
                <w:rFonts w:ascii="Times New Roman" w:eastAsia="Times New Roman" w:hAnsi="Times New Roman" w:cs="Times New Roman"/>
                <w:b/>
                <w:bCs/>
                <w:color w:val="FF0000"/>
              </w:rPr>
            </w:pPr>
            <w:r w:rsidRPr="228235D9">
              <w:rPr>
                <w:rFonts w:ascii="Calibri" w:eastAsia="Times New Roman" w:hAnsi="Calibri" w:cs="Calibri"/>
                <w:b/>
                <w:bCs/>
                <w:color w:val="FF0000"/>
              </w:rPr>
              <w:t>Motion: </w:t>
            </w:r>
          </w:p>
        </w:tc>
        <w:tc>
          <w:tcPr>
            <w:tcW w:w="2430"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6F856948" w14:textId="77777777" w:rsidR="4976F444" w:rsidRDefault="00F0747F" w:rsidP="228235D9">
            <w:pPr>
              <w:spacing w:after="0" w:line="240" w:lineRule="auto"/>
              <w:jc w:val="center"/>
              <w:rPr>
                <w:rFonts w:ascii="Times New Roman" w:eastAsia="Times New Roman" w:hAnsi="Times New Roman" w:cs="Times New Roman"/>
                <w:b/>
                <w:bCs/>
                <w:color w:val="FF0000"/>
              </w:rPr>
            </w:pPr>
            <w:r w:rsidRPr="228235D9">
              <w:rPr>
                <w:rFonts w:ascii="Calibri" w:eastAsia="Times New Roman" w:hAnsi="Calibri" w:cs="Calibri"/>
                <w:b/>
                <w:bCs/>
                <w:color w:val="FF0000"/>
              </w:rPr>
              <w:t>Second: </w:t>
            </w:r>
          </w:p>
        </w:tc>
        <w:tc>
          <w:tcPr>
            <w:tcW w:w="1170"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528F21B7" w14:textId="77777777" w:rsidR="4976F444" w:rsidRDefault="00F0747F" w:rsidP="228235D9">
            <w:pPr>
              <w:spacing w:after="0" w:line="240" w:lineRule="auto"/>
              <w:jc w:val="center"/>
              <w:rPr>
                <w:rFonts w:ascii="Times New Roman" w:eastAsia="Times New Roman" w:hAnsi="Times New Roman" w:cs="Times New Roman"/>
                <w:b/>
                <w:bCs/>
                <w:color w:val="FF0000"/>
              </w:rPr>
            </w:pPr>
            <w:r w:rsidRPr="228235D9">
              <w:rPr>
                <w:rFonts w:ascii="Calibri" w:eastAsia="Times New Roman" w:hAnsi="Calibri" w:cs="Calibri"/>
                <w:b/>
                <w:bCs/>
                <w:color w:val="FF0000"/>
              </w:rPr>
              <w:t>Approve: </w:t>
            </w:r>
          </w:p>
        </w:tc>
        <w:tc>
          <w:tcPr>
            <w:tcW w:w="1170"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4325D103" w14:textId="77777777" w:rsidR="4976F444" w:rsidRDefault="00F0747F" w:rsidP="228235D9">
            <w:pPr>
              <w:spacing w:after="0" w:line="240" w:lineRule="auto"/>
              <w:jc w:val="center"/>
              <w:rPr>
                <w:rFonts w:ascii="Times New Roman" w:eastAsia="Times New Roman" w:hAnsi="Times New Roman" w:cs="Times New Roman"/>
                <w:b/>
                <w:bCs/>
                <w:color w:val="FF0000"/>
              </w:rPr>
            </w:pPr>
            <w:r w:rsidRPr="228235D9">
              <w:rPr>
                <w:rFonts w:ascii="Calibri" w:eastAsia="Times New Roman" w:hAnsi="Calibri" w:cs="Calibri"/>
                <w:b/>
                <w:bCs/>
                <w:color w:val="FF0000"/>
              </w:rPr>
              <w:t>Denial: </w:t>
            </w:r>
          </w:p>
        </w:tc>
        <w:tc>
          <w:tcPr>
            <w:tcW w:w="2700"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6FC776C1" w14:textId="77777777" w:rsidR="4976F444" w:rsidRDefault="00F0747F" w:rsidP="228235D9">
            <w:pPr>
              <w:spacing w:after="0" w:line="240" w:lineRule="auto"/>
              <w:jc w:val="center"/>
              <w:rPr>
                <w:rFonts w:ascii="Times New Roman" w:eastAsia="Times New Roman" w:hAnsi="Times New Roman" w:cs="Times New Roman"/>
                <w:b/>
                <w:bCs/>
                <w:color w:val="FF0000"/>
              </w:rPr>
            </w:pPr>
            <w:r w:rsidRPr="228235D9">
              <w:rPr>
                <w:rFonts w:ascii="Calibri" w:eastAsia="Times New Roman" w:hAnsi="Calibri" w:cs="Calibri"/>
                <w:b/>
                <w:bCs/>
                <w:color w:val="FF0000"/>
              </w:rPr>
              <w:t>Abstention Names: </w:t>
            </w:r>
          </w:p>
        </w:tc>
      </w:tr>
      <w:tr w:rsidR="4976F444" w14:paraId="6E1FC0FA" w14:textId="77777777" w:rsidTr="31DBB33A">
        <w:tc>
          <w:tcPr>
            <w:tcW w:w="2880"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24F6CEC" w14:textId="09FD5C16" w:rsidR="4976F444" w:rsidRDefault="4976F444" w:rsidP="54C7C0CC">
            <w:pPr>
              <w:spacing w:after="0" w:line="240" w:lineRule="auto"/>
              <w:rPr>
                <w:rFonts w:ascii="Times New Roman" w:eastAsia="Times New Roman" w:hAnsi="Times New Roman" w:cs="Times New Roman"/>
                <w:sz w:val="24"/>
                <w:szCs w:val="24"/>
              </w:rPr>
            </w:pPr>
          </w:p>
        </w:tc>
        <w:tc>
          <w:tcPr>
            <w:tcW w:w="2430" w:type="dxa"/>
            <w:tcBorders>
              <w:top w:val="nil"/>
              <w:left w:val="nil"/>
              <w:bottom w:val="single" w:sz="6" w:space="0" w:color="000000" w:themeColor="text1"/>
              <w:right w:val="single" w:sz="6" w:space="0" w:color="000000" w:themeColor="text1"/>
            </w:tcBorders>
            <w:shd w:val="clear" w:color="auto" w:fill="auto"/>
          </w:tcPr>
          <w:p w14:paraId="51E060DB" w14:textId="5BEF64DD" w:rsidR="4976F444" w:rsidRDefault="4976F444" w:rsidP="54C7C0CC">
            <w:pPr>
              <w:spacing w:after="0" w:line="240" w:lineRule="auto"/>
              <w:jc w:val="both"/>
              <w:rPr>
                <w:rFonts w:ascii="Times New Roman" w:eastAsia="Times New Roman" w:hAnsi="Times New Roman" w:cs="Times New Roman"/>
                <w:sz w:val="24"/>
                <w:szCs w:val="24"/>
              </w:rPr>
            </w:pPr>
          </w:p>
        </w:tc>
        <w:tc>
          <w:tcPr>
            <w:tcW w:w="1170" w:type="dxa"/>
            <w:tcBorders>
              <w:top w:val="nil"/>
              <w:left w:val="nil"/>
              <w:bottom w:val="single" w:sz="6" w:space="0" w:color="000000" w:themeColor="text1"/>
              <w:right w:val="single" w:sz="6" w:space="0" w:color="000000" w:themeColor="text1"/>
            </w:tcBorders>
            <w:shd w:val="clear" w:color="auto" w:fill="auto"/>
          </w:tcPr>
          <w:p w14:paraId="4BE100FB" w14:textId="07DA4756" w:rsidR="4976F444" w:rsidRDefault="4976F444" w:rsidP="54C7C0CC">
            <w:pPr>
              <w:spacing w:after="0" w:line="240" w:lineRule="auto"/>
              <w:jc w:val="both"/>
              <w:rPr>
                <w:rFonts w:ascii="Times New Roman" w:eastAsia="Times New Roman" w:hAnsi="Times New Roman" w:cs="Times New Roman"/>
                <w:sz w:val="24"/>
                <w:szCs w:val="24"/>
              </w:rPr>
            </w:pPr>
          </w:p>
        </w:tc>
        <w:bookmarkEnd w:id="1"/>
        <w:tc>
          <w:tcPr>
            <w:tcW w:w="1170" w:type="dxa"/>
            <w:tcBorders>
              <w:top w:val="nil"/>
              <w:left w:val="nil"/>
              <w:bottom w:val="single" w:sz="6" w:space="0" w:color="000000" w:themeColor="text1"/>
              <w:right w:val="single" w:sz="6" w:space="0" w:color="000000" w:themeColor="text1"/>
            </w:tcBorders>
            <w:shd w:val="clear" w:color="auto" w:fill="auto"/>
          </w:tcPr>
          <w:p w14:paraId="6B56D47D" w14:textId="4789ADB8" w:rsidR="4976F444" w:rsidRDefault="4976F444" w:rsidP="54C7C0CC">
            <w:pPr>
              <w:spacing w:after="0" w:line="240" w:lineRule="auto"/>
              <w:jc w:val="both"/>
              <w:rPr>
                <w:rFonts w:ascii="Times New Roman" w:eastAsia="Times New Roman" w:hAnsi="Times New Roman" w:cs="Times New Roman"/>
                <w:sz w:val="24"/>
                <w:szCs w:val="24"/>
              </w:rPr>
            </w:pPr>
          </w:p>
        </w:tc>
        <w:tc>
          <w:tcPr>
            <w:tcW w:w="2700" w:type="dxa"/>
            <w:tcBorders>
              <w:top w:val="nil"/>
              <w:left w:val="nil"/>
              <w:bottom w:val="single" w:sz="6" w:space="0" w:color="000000" w:themeColor="text1"/>
              <w:right w:val="single" w:sz="6" w:space="0" w:color="000000" w:themeColor="text1"/>
            </w:tcBorders>
            <w:shd w:val="clear" w:color="auto" w:fill="auto"/>
          </w:tcPr>
          <w:p w14:paraId="27B79753" w14:textId="00974DA0" w:rsidR="4976F444" w:rsidRDefault="4976F444" w:rsidP="54C7C0CC">
            <w:pPr>
              <w:spacing w:after="0" w:line="240" w:lineRule="auto"/>
              <w:jc w:val="both"/>
              <w:rPr>
                <w:rFonts w:ascii="Times New Roman" w:eastAsia="Times New Roman" w:hAnsi="Times New Roman" w:cs="Times New Roman"/>
                <w:sz w:val="24"/>
                <w:szCs w:val="24"/>
              </w:rPr>
            </w:pPr>
          </w:p>
        </w:tc>
      </w:tr>
    </w:tbl>
    <w:p w14:paraId="4D4712D0" w14:textId="5B307757" w:rsidR="350170D1" w:rsidRDefault="350170D1" w:rsidP="350170D1">
      <w:pPr>
        <w:spacing w:after="0"/>
        <w:jc w:val="both"/>
        <w:rPr>
          <w:sz w:val="24"/>
          <w:szCs w:val="24"/>
        </w:rPr>
      </w:pPr>
    </w:p>
    <w:p w14:paraId="3EDEAA1A" w14:textId="709A0F29" w:rsidR="350170D1" w:rsidRDefault="350170D1" w:rsidP="350170D1">
      <w:pPr>
        <w:spacing w:after="0"/>
        <w:jc w:val="both"/>
        <w:rPr>
          <w:sz w:val="24"/>
          <w:szCs w:val="24"/>
        </w:rPr>
      </w:pPr>
    </w:p>
    <w:p w14:paraId="2CFFF27E" w14:textId="2B9244DE" w:rsidR="002B52F8" w:rsidRDefault="0DC3F6E8" w:rsidP="12ADEA8B">
      <w:pPr>
        <w:spacing w:after="0"/>
        <w:rPr>
          <w:sz w:val="24"/>
          <w:szCs w:val="24"/>
        </w:rPr>
      </w:pPr>
      <w:r w:rsidRPr="12ADEA8B">
        <w:rPr>
          <w:sz w:val="24"/>
          <w:szCs w:val="24"/>
        </w:rPr>
        <w:t>V</w:t>
      </w:r>
      <w:r w:rsidR="4401B50C" w:rsidRPr="12ADEA8B">
        <w:rPr>
          <w:sz w:val="24"/>
          <w:szCs w:val="24"/>
        </w:rPr>
        <w:t>I</w:t>
      </w:r>
      <w:r w:rsidRPr="12ADEA8B">
        <w:rPr>
          <w:sz w:val="24"/>
          <w:szCs w:val="24"/>
        </w:rPr>
        <w:t>.    Review of 26-27 budget. (</w:t>
      </w:r>
      <w:hyperlink r:id="rId13" w:history="1">
        <w:r w:rsidRPr="004E0E46">
          <w:rPr>
            <w:rStyle w:val="Hyperlink"/>
            <w:sz w:val="24"/>
            <w:szCs w:val="24"/>
            <w:highlight w:val="yellow"/>
          </w:rPr>
          <w:t>Attach.</w:t>
        </w:r>
        <w:r w:rsidR="1E12101F" w:rsidRPr="004E0E46">
          <w:rPr>
            <w:rStyle w:val="Hyperlink"/>
            <w:sz w:val="24"/>
            <w:szCs w:val="24"/>
            <w:highlight w:val="yellow"/>
          </w:rPr>
          <w:t xml:space="preserve"> #3</w:t>
        </w:r>
      </w:hyperlink>
      <w:r w:rsidRPr="12ADEA8B">
        <w:rPr>
          <w:sz w:val="24"/>
          <w:szCs w:val="24"/>
        </w:rPr>
        <w:t xml:space="preserve">) - </w:t>
      </w:r>
      <w:r w:rsidRPr="12ADEA8B">
        <w:rPr>
          <w:color w:val="FF0000"/>
          <w:sz w:val="24"/>
          <w:szCs w:val="24"/>
        </w:rPr>
        <w:t>Action Item</w:t>
      </w:r>
    </w:p>
    <w:p w14:paraId="56ECDE07" w14:textId="3BDCC21C" w:rsidR="002B52F8" w:rsidRDefault="0DC3F6E8" w:rsidP="12ADEA8B">
      <w:pPr>
        <w:spacing w:after="0"/>
        <w:rPr>
          <w:rFonts w:ascii="Calibri" w:eastAsia="Calibri" w:hAnsi="Calibri" w:cs="Calibri"/>
        </w:rPr>
      </w:pPr>
      <w:r w:rsidRPr="12ADEA8B">
        <w:rPr>
          <w:rFonts w:ascii="Calibri" w:eastAsia="Calibri" w:hAnsi="Calibri" w:cs="Calibri"/>
        </w:rPr>
        <w:t xml:space="preserve">     </w:t>
      </w:r>
    </w:p>
    <w:tbl>
      <w:tblPr>
        <w:tblW w:w="0" w:type="auto"/>
        <w:tblInd w:w="53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44"/>
        <w:gridCol w:w="2402"/>
        <w:gridCol w:w="1169"/>
        <w:gridCol w:w="1165"/>
        <w:gridCol w:w="2672"/>
      </w:tblGrid>
      <w:tr w:rsidR="12ADEA8B" w14:paraId="5AA50C7A" w14:textId="77777777" w:rsidTr="12ADEA8B">
        <w:trPr>
          <w:trHeight w:val="300"/>
        </w:trPr>
        <w:tc>
          <w:tcPr>
            <w:tcW w:w="2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E56404" w14:textId="77777777" w:rsidR="12ADEA8B" w:rsidRDefault="12ADEA8B" w:rsidP="12ADEA8B">
            <w:pPr>
              <w:spacing w:after="0" w:line="240" w:lineRule="auto"/>
              <w:jc w:val="center"/>
              <w:rPr>
                <w:rFonts w:ascii="Times New Roman" w:eastAsia="Times New Roman" w:hAnsi="Times New Roman" w:cs="Times New Roman"/>
                <w:b/>
                <w:bCs/>
                <w:color w:val="FF0000"/>
              </w:rPr>
            </w:pPr>
            <w:r w:rsidRPr="12ADEA8B">
              <w:rPr>
                <w:rFonts w:ascii="Calibri" w:eastAsia="Times New Roman" w:hAnsi="Calibri" w:cs="Calibri"/>
                <w:b/>
                <w:bCs/>
                <w:color w:val="FF0000"/>
              </w:rPr>
              <w:t>Motion: </w:t>
            </w:r>
          </w:p>
        </w:tc>
        <w:tc>
          <w:tcPr>
            <w:tcW w:w="2402"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4E9D4ABC" w14:textId="77777777" w:rsidR="12ADEA8B" w:rsidRDefault="12ADEA8B" w:rsidP="12ADEA8B">
            <w:pPr>
              <w:spacing w:after="0" w:line="240" w:lineRule="auto"/>
              <w:jc w:val="center"/>
              <w:rPr>
                <w:rFonts w:ascii="Times New Roman" w:eastAsia="Times New Roman" w:hAnsi="Times New Roman" w:cs="Times New Roman"/>
                <w:b/>
                <w:bCs/>
                <w:color w:val="FF0000"/>
              </w:rPr>
            </w:pPr>
            <w:r w:rsidRPr="12ADEA8B">
              <w:rPr>
                <w:rFonts w:ascii="Calibri" w:eastAsia="Times New Roman" w:hAnsi="Calibri" w:cs="Calibri"/>
                <w:b/>
                <w:bCs/>
                <w:color w:val="FF0000"/>
              </w:rPr>
              <w:t>Second: </w:t>
            </w:r>
          </w:p>
        </w:tc>
        <w:tc>
          <w:tcPr>
            <w:tcW w:w="1169"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556C6F64" w14:textId="77777777" w:rsidR="12ADEA8B" w:rsidRDefault="12ADEA8B" w:rsidP="12ADEA8B">
            <w:pPr>
              <w:spacing w:after="0" w:line="240" w:lineRule="auto"/>
              <w:jc w:val="center"/>
              <w:rPr>
                <w:rFonts w:ascii="Times New Roman" w:eastAsia="Times New Roman" w:hAnsi="Times New Roman" w:cs="Times New Roman"/>
                <w:b/>
                <w:bCs/>
                <w:color w:val="FF0000"/>
              </w:rPr>
            </w:pPr>
            <w:r w:rsidRPr="12ADEA8B">
              <w:rPr>
                <w:rFonts w:ascii="Calibri" w:eastAsia="Times New Roman" w:hAnsi="Calibri" w:cs="Calibri"/>
                <w:b/>
                <w:bCs/>
                <w:color w:val="FF0000"/>
              </w:rPr>
              <w:t>Approve: </w:t>
            </w:r>
          </w:p>
        </w:tc>
        <w:tc>
          <w:tcPr>
            <w:tcW w:w="1165"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5CD2BF70" w14:textId="77777777" w:rsidR="12ADEA8B" w:rsidRDefault="12ADEA8B" w:rsidP="12ADEA8B">
            <w:pPr>
              <w:spacing w:after="0" w:line="240" w:lineRule="auto"/>
              <w:jc w:val="center"/>
              <w:rPr>
                <w:rFonts w:ascii="Times New Roman" w:eastAsia="Times New Roman" w:hAnsi="Times New Roman" w:cs="Times New Roman"/>
                <w:b/>
                <w:bCs/>
                <w:color w:val="FF0000"/>
              </w:rPr>
            </w:pPr>
            <w:r w:rsidRPr="12ADEA8B">
              <w:rPr>
                <w:rFonts w:ascii="Calibri" w:eastAsia="Times New Roman" w:hAnsi="Calibri" w:cs="Calibri"/>
                <w:b/>
                <w:bCs/>
                <w:color w:val="FF0000"/>
              </w:rPr>
              <w:t>Denial: </w:t>
            </w:r>
          </w:p>
        </w:tc>
        <w:tc>
          <w:tcPr>
            <w:tcW w:w="2672"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4F0C69E9" w14:textId="77777777" w:rsidR="12ADEA8B" w:rsidRDefault="12ADEA8B" w:rsidP="12ADEA8B">
            <w:pPr>
              <w:spacing w:after="0" w:line="240" w:lineRule="auto"/>
              <w:jc w:val="center"/>
              <w:rPr>
                <w:rFonts w:ascii="Times New Roman" w:eastAsia="Times New Roman" w:hAnsi="Times New Roman" w:cs="Times New Roman"/>
                <w:b/>
                <w:bCs/>
                <w:color w:val="FF0000"/>
              </w:rPr>
            </w:pPr>
            <w:r w:rsidRPr="12ADEA8B">
              <w:rPr>
                <w:rFonts w:ascii="Calibri" w:eastAsia="Times New Roman" w:hAnsi="Calibri" w:cs="Calibri"/>
                <w:b/>
                <w:bCs/>
                <w:color w:val="FF0000"/>
              </w:rPr>
              <w:t>Abstention Names: </w:t>
            </w:r>
          </w:p>
        </w:tc>
      </w:tr>
      <w:tr w:rsidR="12ADEA8B" w14:paraId="1FE6A730" w14:textId="77777777" w:rsidTr="12ADEA8B">
        <w:trPr>
          <w:trHeight w:val="300"/>
        </w:trPr>
        <w:tc>
          <w:tcPr>
            <w:tcW w:w="284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46F9822" w14:textId="09FD5C16" w:rsidR="12ADEA8B" w:rsidRDefault="12ADEA8B" w:rsidP="12ADEA8B">
            <w:pPr>
              <w:spacing w:after="0" w:line="240" w:lineRule="auto"/>
              <w:rPr>
                <w:rFonts w:ascii="Times New Roman" w:eastAsia="Times New Roman" w:hAnsi="Times New Roman" w:cs="Times New Roman"/>
                <w:sz w:val="24"/>
                <w:szCs w:val="24"/>
              </w:rPr>
            </w:pPr>
          </w:p>
        </w:tc>
        <w:tc>
          <w:tcPr>
            <w:tcW w:w="2402" w:type="dxa"/>
            <w:tcBorders>
              <w:top w:val="nil"/>
              <w:left w:val="nil"/>
              <w:bottom w:val="single" w:sz="6" w:space="0" w:color="000000" w:themeColor="text1"/>
              <w:right w:val="single" w:sz="6" w:space="0" w:color="000000" w:themeColor="text1"/>
            </w:tcBorders>
            <w:shd w:val="clear" w:color="auto" w:fill="auto"/>
          </w:tcPr>
          <w:p w14:paraId="59000F3E" w14:textId="5BEF64DD" w:rsidR="12ADEA8B" w:rsidRDefault="12ADEA8B" w:rsidP="12ADEA8B">
            <w:pPr>
              <w:spacing w:after="0" w:line="240" w:lineRule="auto"/>
              <w:jc w:val="both"/>
              <w:rPr>
                <w:rFonts w:ascii="Times New Roman" w:eastAsia="Times New Roman" w:hAnsi="Times New Roman" w:cs="Times New Roman"/>
                <w:sz w:val="24"/>
                <w:szCs w:val="24"/>
              </w:rPr>
            </w:pPr>
          </w:p>
        </w:tc>
        <w:tc>
          <w:tcPr>
            <w:tcW w:w="1169" w:type="dxa"/>
            <w:tcBorders>
              <w:top w:val="nil"/>
              <w:left w:val="nil"/>
              <w:bottom w:val="single" w:sz="6" w:space="0" w:color="000000" w:themeColor="text1"/>
              <w:right w:val="single" w:sz="6" w:space="0" w:color="000000" w:themeColor="text1"/>
            </w:tcBorders>
            <w:shd w:val="clear" w:color="auto" w:fill="auto"/>
          </w:tcPr>
          <w:p w14:paraId="056299BC" w14:textId="07DA4756" w:rsidR="12ADEA8B" w:rsidRDefault="12ADEA8B" w:rsidP="12ADEA8B">
            <w:pPr>
              <w:spacing w:after="0" w:line="240" w:lineRule="auto"/>
              <w:jc w:val="both"/>
              <w:rPr>
                <w:rFonts w:ascii="Times New Roman" w:eastAsia="Times New Roman" w:hAnsi="Times New Roman" w:cs="Times New Roman"/>
                <w:sz w:val="24"/>
                <w:szCs w:val="24"/>
              </w:rPr>
            </w:pPr>
          </w:p>
        </w:tc>
        <w:tc>
          <w:tcPr>
            <w:tcW w:w="1165" w:type="dxa"/>
            <w:tcBorders>
              <w:top w:val="nil"/>
              <w:left w:val="nil"/>
              <w:bottom w:val="single" w:sz="6" w:space="0" w:color="000000" w:themeColor="text1"/>
              <w:right w:val="single" w:sz="6" w:space="0" w:color="000000" w:themeColor="text1"/>
            </w:tcBorders>
            <w:shd w:val="clear" w:color="auto" w:fill="auto"/>
          </w:tcPr>
          <w:p w14:paraId="044A8D82" w14:textId="4789ADB8" w:rsidR="12ADEA8B" w:rsidRDefault="12ADEA8B" w:rsidP="12ADEA8B">
            <w:pPr>
              <w:spacing w:after="0" w:line="240" w:lineRule="auto"/>
              <w:jc w:val="both"/>
              <w:rPr>
                <w:rFonts w:ascii="Times New Roman" w:eastAsia="Times New Roman" w:hAnsi="Times New Roman" w:cs="Times New Roman"/>
                <w:sz w:val="24"/>
                <w:szCs w:val="24"/>
              </w:rPr>
            </w:pPr>
          </w:p>
        </w:tc>
        <w:tc>
          <w:tcPr>
            <w:tcW w:w="2672" w:type="dxa"/>
            <w:tcBorders>
              <w:top w:val="nil"/>
              <w:left w:val="nil"/>
              <w:bottom w:val="single" w:sz="6" w:space="0" w:color="000000" w:themeColor="text1"/>
              <w:right w:val="single" w:sz="6" w:space="0" w:color="000000" w:themeColor="text1"/>
            </w:tcBorders>
            <w:shd w:val="clear" w:color="auto" w:fill="auto"/>
          </w:tcPr>
          <w:p w14:paraId="14B1F843" w14:textId="00974DA0" w:rsidR="12ADEA8B" w:rsidRDefault="12ADEA8B" w:rsidP="12ADEA8B">
            <w:pPr>
              <w:spacing w:after="0" w:line="240" w:lineRule="auto"/>
              <w:jc w:val="both"/>
              <w:rPr>
                <w:rFonts w:ascii="Times New Roman" w:eastAsia="Times New Roman" w:hAnsi="Times New Roman" w:cs="Times New Roman"/>
                <w:sz w:val="24"/>
                <w:szCs w:val="24"/>
              </w:rPr>
            </w:pPr>
          </w:p>
        </w:tc>
      </w:tr>
    </w:tbl>
    <w:p w14:paraId="14D43ED3" w14:textId="710FE808" w:rsidR="002B52F8" w:rsidRDefault="002B52F8" w:rsidP="12ADEA8B">
      <w:pPr>
        <w:spacing w:after="0"/>
        <w:jc w:val="both"/>
        <w:rPr>
          <w:sz w:val="24"/>
          <w:szCs w:val="24"/>
        </w:rPr>
      </w:pPr>
    </w:p>
    <w:p w14:paraId="22B255DD" w14:textId="7CED87E5" w:rsidR="002B52F8" w:rsidRDefault="002B52F8" w:rsidP="7F0326D2">
      <w:pPr>
        <w:spacing w:after="0"/>
        <w:jc w:val="both"/>
        <w:rPr>
          <w:sz w:val="24"/>
          <w:szCs w:val="24"/>
        </w:rPr>
      </w:pPr>
    </w:p>
    <w:p w14:paraId="33FB447E" w14:textId="5ECC05DE" w:rsidR="00D43458" w:rsidRPr="006722C3" w:rsidRDefault="002B52F8" w:rsidP="7F0326D2">
      <w:pPr>
        <w:spacing w:after="0"/>
        <w:jc w:val="both"/>
        <w:rPr>
          <w:caps/>
          <w:sz w:val="24"/>
          <w:szCs w:val="24"/>
        </w:rPr>
      </w:pPr>
      <w:r w:rsidRPr="350170D1">
        <w:rPr>
          <w:sz w:val="24"/>
          <w:szCs w:val="24"/>
        </w:rPr>
        <w:t xml:space="preserve">VII. </w:t>
      </w:r>
      <w:r w:rsidR="252D681C" w:rsidRPr="350170D1">
        <w:rPr>
          <w:sz w:val="24"/>
          <w:szCs w:val="24"/>
        </w:rPr>
        <w:t>BOARD</w:t>
      </w:r>
      <w:r w:rsidR="68EA680C" w:rsidRPr="350170D1">
        <w:rPr>
          <w:caps/>
          <w:sz w:val="24"/>
          <w:szCs w:val="24"/>
        </w:rPr>
        <w:t>/COMMITTEE MEMBER/STAFF COMMENT</w:t>
      </w:r>
      <w:r w:rsidR="3F69BAE9" w:rsidRPr="350170D1">
        <w:rPr>
          <w:caps/>
          <w:sz w:val="24"/>
          <w:szCs w:val="24"/>
        </w:rPr>
        <w:t>S</w:t>
      </w:r>
    </w:p>
    <w:p w14:paraId="4BA1BC08" w14:textId="3A0D8BF4" w:rsidR="7F0326D2" w:rsidRDefault="7F0326D2" w:rsidP="7F0326D2">
      <w:pPr>
        <w:spacing w:after="0"/>
        <w:jc w:val="both"/>
        <w:rPr>
          <w:caps/>
          <w:sz w:val="24"/>
          <w:szCs w:val="24"/>
        </w:rPr>
      </w:pPr>
    </w:p>
    <w:p w14:paraId="3656B9AB" w14:textId="7EDEF3FB" w:rsidR="00896375" w:rsidRDefault="018378D7" w:rsidP="341C2988">
      <w:pPr>
        <w:spacing w:after="0"/>
        <w:ind w:left="450" w:hanging="450"/>
        <w:jc w:val="both"/>
        <w:textAlignment w:val="baseline"/>
        <w:rPr>
          <w:rFonts w:ascii="Calibri" w:eastAsia="Calibri" w:hAnsi="Calibri" w:cs="Calibri"/>
          <w:sz w:val="24"/>
          <w:szCs w:val="24"/>
        </w:rPr>
      </w:pPr>
      <w:r w:rsidRPr="12ADEA8B">
        <w:rPr>
          <w:rFonts w:ascii="Calibri" w:eastAsia="Calibri" w:hAnsi="Calibri" w:cs="Calibri"/>
          <w:sz w:val="24"/>
          <w:szCs w:val="24"/>
        </w:rPr>
        <w:t>VIII</w:t>
      </w:r>
      <w:r w:rsidR="592E1805" w:rsidRPr="12ADEA8B">
        <w:rPr>
          <w:rFonts w:ascii="Calibri" w:eastAsia="Calibri" w:hAnsi="Calibri" w:cs="Calibri"/>
          <w:sz w:val="24"/>
          <w:szCs w:val="24"/>
        </w:rPr>
        <w:t xml:space="preserve">. </w:t>
      </w:r>
      <w:r w:rsidR="391D1019" w:rsidRPr="12ADEA8B">
        <w:rPr>
          <w:rFonts w:ascii="Calibri" w:eastAsia="Calibri" w:hAnsi="Calibri" w:cs="Calibri"/>
          <w:sz w:val="24"/>
          <w:szCs w:val="24"/>
        </w:rPr>
        <w:t>Adjournment</w:t>
      </w:r>
      <w:r w:rsidR="2083542C" w:rsidRPr="12ADEA8B">
        <w:rPr>
          <w:rFonts w:ascii="Calibri" w:eastAsia="Calibri" w:hAnsi="Calibri" w:cs="Calibri"/>
          <w:sz w:val="24"/>
          <w:szCs w:val="24"/>
        </w:rPr>
        <w:t xml:space="preserve"> – Next meeting </w:t>
      </w:r>
      <w:r w:rsidR="7DDDEC70" w:rsidRPr="12ADEA8B">
        <w:rPr>
          <w:rFonts w:ascii="Calibri" w:eastAsia="Calibri" w:hAnsi="Calibri" w:cs="Calibri"/>
          <w:sz w:val="24"/>
          <w:szCs w:val="24"/>
        </w:rPr>
        <w:t xml:space="preserve">scheduled </w:t>
      </w:r>
      <w:r w:rsidR="78E93B8B" w:rsidRPr="12ADEA8B">
        <w:rPr>
          <w:rFonts w:ascii="Calibri" w:eastAsia="Calibri" w:hAnsi="Calibri" w:cs="Calibri"/>
          <w:sz w:val="24"/>
          <w:szCs w:val="24"/>
        </w:rPr>
        <w:t>Ma</w:t>
      </w:r>
      <w:r w:rsidR="4BCFA5BB" w:rsidRPr="12ADEA8B">
        <w:rPr>
          <w:rFonts w:ascii="Calibri" w:eastAsia="Calibri" w:hAnsi="Calibri" w:cs="Calibri"/>
          <w:sz w:val="24"/>
          <w:szCs w:val="24"/>
        </w:rPr>
        <w:t>y 12</w:t>
      </w:r>
      <w:r w:rsidR="6E496C67" w:rsidRPr="12ADEA8B">
        <w:rPr>
          <w:rFonts w:ascii="Calibri" w:eastAsia="Calibri" w:hAnsi="Calibri" w:cs="Calibri"/>
          <w:sz w:val="24"/>
          <w:szCs w:val="24"/>
        </w:rPr>
        <w:t>,</w:t>
      </w:r>
      <w:r w:rsidR="25B7291B" w:rsidRPr="12ADEA8B">
        <w:rPr>
          <w:rFonts w:ascii="Calibri" w:eastAsia="Calibri" w:hAnsi="Calibri" w:cs="Calibri"/>
          <w:sz w:val="24"/>
          <w:szCs w:val="24"/>
        </w:rPr>
        <w:t xml:space="preserve"> </w:t>
      </w:r>
      <w:r w:rsidR="1CDB46D1" w:rsidRPr="12ADEA8B">
        <w:rPr>
          <w:rFonts w:ascii="Calibri" w:eastAsia="Calibri" w:hAnsi="Calibri" w:cs="Calibri"/>
          <w:sz w:val="24"/>
          <w:szCs w:val="24"/>
        </w:rPr>
        <w:t>202</w:t>
      </w:r>
      <w:r w:rsidR="2ADF230C" w:rsidRPr="12ADEA8B">
        <w:rPr>
          <w:rFonts w:ascii="Calibri" w:eastAsia="Calibri" w:hAnsi="Calibri" w:cs="Calibri"/>
          <w:sz w:val="24"/>
          <w:szCs w:val="24"/>
        </w:rPr>
        <w:t>6</w:t>
      </w:r>
      <w:r w:rsidR="1CDB46D1" w:rsidRPr="12ADEA8B">
        <w:rPr>
          <w:rFonts w:ascii="Calibri" w:eastAsia="Calibri" w:hAnsi="Calibri" w:cs="Calibri"/>
          <w:sz w:val="24"/>
          <w:szCs w:val="24"/>
        </w:rPr>
        <w:t>, at 1</w:t>
      </w:r>
      <w:r w:rsidR="2A3C26AF" w:rsidRPr="12ADEA8B">
        <w:rPr>
          <w:rFonts w:ascii="Calibri" w:eastAsia="Calibri" w:hAnsi="Calibri" w:cs="Calibri"/>
          <w:sz w:val="24"/>
          <w:szCs w:val="24"/>
        </w:rPr>
        <w:t>0</w:t>
      </w:r>
      <w:r w:rsidR="1CDB46D1" w:rsidRPr="12ADEA8B">
        <w:rPr>
          <w:rFonts w:ascii="Calibri" w:eastAsia="Calibri" w:hAnsi="Calibri" w:cs="Calibri"/>
          <w:sz w:val="24"/>
          <w:szCs w:val="24"/>
        </w:rPr>
        <w:t>:00</w:t>
      </w:r>
      <w:r w:rsidR="2083542C" w:rsidRPr="12ADEA8B">
        <w:rPr>
          <w:rFonts w:ascii="Calibri" w:eastAsia="Calibri" w:hAnsi="Calibri" w:cs="Calibri"/>
          <w:sz w:val="24"/>
          <w:szCs w:val="24"/>
        </w:rPr>
        <w:t xml:space="preserve"> AM or immediately after the Executive </w:t>
      </w:r>
      <w:r w:rsidR="49E89C1D" w:rsidRPr="12ADEA8B">
        <w:rPr>
          <w:rFonts w:ascii="Calibri" w:eastAsia="Calibri" w:hAnsi="Calibri" w:cs="Calibri"/>
          <w:sz w:val="24"/>
          <w:szCs w:val="24"/>
        </w:rPr>
        <w:t>Committee</w:t>
      </w:r>
      <w:r w:rsidR="2083542C" w:rsidRPr="12ADEA8B">
        <w:rPr>
          <w:rFonts w:ascii="Calibri" w:eastAsia="Calibri" w:hAnsi="Calibri" w:cs="Calibri"/>
          <w:sz w:val="24"/>
          <w:szCs w:val="24"/>
        </w:rPr>
        <w:t xml:space="preserve"> meeting. </w:t>
      </w:r>
    </w:p>
    <w:sectPr w:rsidR="00896375" w:rsidSect="0039122C">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1PUG0R9Tvv+41n" int2:id="TniphEuX">
      <int2:state int2:value="Rejected" int2:type="AugLoop_Text_Critique"/>
    </int2:textHash>
    <int2:textHash int2:hashCode="l9QXaASpwouBrB" int2:id="gtBjaKv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1BAC"/>
    <w:multiLevelType w:val="hybridMultilevel"/>
    <w:tmpl w:val="A6E078F8"/>
    <w:lvl w:ilvl="0" w:tplc="26BA14D4">
      <w:start w:val="1"/>
      <w:numFmt w:val="upperRoman"/>
      <w:lvlText w:val="%1."/>
      <w:lvlJc w:val="right"/>
      <w:pPr>
        <w:ind w:left="720" w:hanging="360"/>
      </w:pPr>
    </w:lvl>
    <w:lvl w:ilvl="1" w:tplc="50AE89A8">
      <w:start w:val="1"/>
      <w:numFmt w:val="lowerLetter"/>
      <w:lvlText w:val="%2."/>
      <w:lvlJc w:val="left"/>
      <w:pPr>
        <w:ind w:left="1440" w:hanging="360"/>
      </w:pPr>
    </w:lvl>
    <w:lvl w:ilvl="2" w:tplc="73EA3A26">
      <w:start w:val="1"/>
      <w:numFmt w:val="lowerRoman"/>
      <w:lvlText w:val="%3."/>
      <w:lvlJc w:val="right"/>
      <w:pPr>
        <w:ind w:left="2160" w:hanging="180"/>
      </w:pPr>
    </w:lvl>
    <w:lvl w:ilvl="3" w:tplc="30F4752E">
      <w:start w:val="1"/>
      <w:numFmt w:val="decimal"/>
      <w:lvlText w:val="%4."/>
      <w:lvlJc w:val="left"/>
      <w:pPr>
        <w:ind w:left="2880" w:hanging="360"/>
      </w:pPr>
    </w:lvl>
    <w:lvl w:ilvl="4" w:tplc="DCA67F0C">
      <w:start w:val="1"/>
      <w:numFmt w:val="lowerLetter"/>
      <w:lvlText w:val="%5."/>
      <w:lvlJc w:val="left"/>
      <w:pPr>
        <w:ind w:left="3600" w:hanging="360"/>
      </w:pPr>
    </w:lvl>
    <w:lvl w:ilvl="5" w:tplc="4DA639F2">
      <w:start w:val="1"/>
      <w:numFmt w:val="lowerRoman"/>
      <w:lvlText w:val="%6."/>
      <w:lvlJc w:val="right"/>
      <w:pPr>
        <w:ind w:left="4320" w:hanging="180"/>
      </w:pPr>
    </w:lvl>
    <w:lvl w:ilvl="6" w:tplc="5FCEC5A4">
      <w:start w:val="1"/>
      <w:numFmt w:val="decimal"/>
      <w:lvlText w:val="%7."/>
      <w:lvlJc w:val="left"/>
      <w:pPr>
        <w:ind w:left="5040" w:hanging="360"/>
      </w:pPr>
    </w:lvl>
    <w:lvl w:ilvl="7" w:tplc="A6EE6442">
      <w:start w:val="1"/>
      <w:numFmt w:val="lowerLetter"/>
      <w:lvlText w:val="%8."/>
      <w:lvlJc w:val="left"/>
      <w:pPr>
        <w:ind w:left="5760" w:hanging="360"/>
      </w:pPr>
    </w:lvl>
    <w:lvl w:ilvl="8" w:tplc="A30EE866">
      <w:start w:val="1"/>
      <w:numFmt w:val="lowerRoman"/>
      <w:lvlText w:val="%9."/>
      <w:lvlJc w:val="right"/>
      <w:pPr>
        <w:ind w:left="6480" w:hanging="180"/>
      </w:pPr>
    </w:lvl>
  </w:abstractNum>
  <w:abstractNum w:abstractNumId="1" w15:restartNumberingAfterBreak="0">
    <w:nsid w:val="08567D22"/>
    <w:multiLevelType w:val="hybridMultilevel"/>
    <w:tmpl w:val="C94AD5C6"/>
    <w:lvl w:ilvl="0" w:tplc="8D1E44C8">
      <w:start w:val="1"/>
      <w:numFmt w:val="upperRoman"/>
      <w:lvlText w:val="%1."/>
      <w:lvlJc w:val="right"/>
      <w:pPr>
        <w:ind w:left="720" w:hanging="360"/>
      </w:pPr>
    </w:lvl>
    <w:lvl w:ilvl="1" w:tplc="165C2B40">
      <w:start w:val="1"/>
      <w:numFmt w:val="lowerLetter"/>
      <w:lvlText w:val="%2."/>
      <w:lvlJc w:val="left"/>
      <w:pPr>
        <w:ind w:left="1440" w:hanging="360"/>
      </w:pPr>
    </w:lvl>
    <w:lvl w:ilvl="2" w:tplc="937C6A4C">
      <w:start w:val="1"/>
      <w:numFmt w:val="lowerRoman"/>
      <w:lvlText w:val="%3."/>
      <w:lvlJc w:val="right"/>
      <w:pPr>
        <w:ind w:left="2160" w:hanging="180"/>
      </w:pPr>
    </w:lvl>
    <w:lvl w:ilvl="3" w:tplc="5280609E">
      <w:start w:val="1"/>
      <w:numFmt w:val="decimal"/>
      <w:lvlText w:val="%4."/>
      <w:lvlJc w:val="left"/>
      <w:pPr>
        <w:ind w:left="2880" w:hanging="360"/>
      </w:pPr>
    </w:lvl>
    <w:lvl w:ilvl="4" w:tplc="F9C6BC48">
      <w:start w:val="1"/>
      <w:numFmt w:val="lowerLetter"/>
      <w:lvlText w:val="%5."/>
      <w:lvlJc w:val="left"/>
      <w:pPr>
        <w:ind w:left="3600" w:hanging="360"/>
      </w:pPr>
    </w:lvl>
    <w:lvl w:ilvl="5" w:tplc="A9E6679A">
      <w:start w:val="1"/>
      <w:numFmt w:val="lowerRoman"/>
      <w:lvlText w:val="%6."/>
      <w:lvlJc w:val="right"/>
      <w:pPr>
        <w:ind w:left="4320" w:hanging="180"/>
      </w:pPr>
    </w:lvl>
    <w:lvl w:ilvl="6" w:tplc="FBC6A2C4">
      <w:start w:val="1"/>
      <w:numFmt w:val="decimal"/>
      <w:lvlText w:val="%7."/>
      <w:lvlJc w:val="left"/>
      <w:pPr>
        <w:ind w:left="5040" w:hanging="360"/>
      </w:pPr>
    </w:lvl>
    <w:lvl w:ilvl="7" w:tplc="A1140AB4">
      <w:start w:val="1"/>
      <w:numFmt w:val="lowerLetter"/>
      <w:lvlText w:val="%8."/>
      <w:lvlJc w:val="left"/>
      <w:pPr>
        <w:ind w:left="5760" w:hanging="360"/>
      </w:pPr>
    </w:lvl>
    <w:lvl w:ilvl="8" w:tplc="0F989794">
      <w:start w:val="1"/>
      <w:numFmt w:val="lowerRoman"/>
      <w:lvlText w:val="%9."/>
      <w:lvlJc w:val="right"/>
      <w:pPr>
        <w:ind w:left="6480" w:hanging="180"/>
      </w:pPr>
    </w:lvl>
  </w:abstractNum>
  <w:abstractNum w:abstractNumId="2" w15:restartNumberingAfterBreak="0">
    <w:nsid w:val="100F4A7E"/>
    <w:multiLevelType w:val="multilevel"/>
    <w:tmpl w:val="2774162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0D02878"/>
    <w:multiLevelType w:val="hybridMultilevel"/>
    <w:tmpl w:val="0FF0BD28"/>
    <w:lvl w:ilvl="0" w:tplc="590A2A1E">
      <w:start w:val="1"/>
      <w:numFmt w:val="upperRoman"/>
      <w:lvlText w:val="%1."/>
      <w:lvlJc w:val="right"/>
      <w:pPr>
        <w:ind w:left="720" w:hanging="360"/>
      </w:pPr>
      <w:rPr>
        <w:b w:val="0"/>
        <w:bCs/>
      </w:rPr>
    </w:lvl>
    <w:lvl w:ilvl="1" w:tplc="3640B4EC">
      <w:start w:val="1"/>
      <w:numFmt w:val="lowerLetter"/>
      <w:lvlText w:val="%2."/>
      <w:lvlJc w:val="left"/>
      <w:pPr>
        <w:ind w:left="1440" w:hanging="360"/>
      </w:pPr>
      <w:rPr>
        <w:b w:val="0"/>
      </w:rPr>
    </w:lvl>
    <w:lvl w:ilvl="2" w:tplc="FA0E91CE">
      <w:start w:val="1"/>
      <w:numFmt w:val="lowerRoman"/>
      <w:lvlText w:val="%3."/>
      <w:lvlJc w:val="right"/>
      <w:pPr>
        <w:ind w:left="2160" w:hanging="180"/>
      </w:pPr>
    </w:lvl>
    <w:lvl w:ilvl="3" w:tplc="EFAAEB56">
      <w:start w:val="1"/>
      <w:numFmt w:val="decimal"/>
      <w:lvlText w:val="%4."/>
      <w:lvlJc w:val="left"/>
      <w:pPr>
        <w:ind w:left="2880" w:hanging="360"/>
      </w:pPr>
    </w:lvl>
    <w:lvl w:ilvl="4" w:tplc="EC54F38C">
      <w:start w:val="1"/>
      <w:numFmt w:val="lowerLetter"/>
      <w:lvlText w:val="%5."/>
      <w:lvlJc w:val="left"/>
      <w:pPr>
        <w:ind w:left="3600" w:hanging="360"/>
      </w:pPr>
    </w:lvl>
    <w:lvl w:ilvl="5" w:tplc="CAE68686">
      <w:start w:val="1"/>
      <w:numFmt w:val="lowerRoman"/>
      <w:lvlText w:val="%6."/>
      <w:lvlJc w:val="right"/>
      <w:pPr>
        <w:ind w:left="4320" w:hanging="180"/>
      </w:pPr>
    </w:lvl>
    <w:lvl w:ilvl="6" w:tplc="341206F8">
      <w:start w:val="1"/>
      <w:numFmt w:val="decimal"/>
      <w:lvlText w:val="%7."/>
      <w:lvlJc w:val="left"/>
      <w:pPr>
        <w:ind w:left="5040" w:hanging="360"/>
      </w:pPr>
    </w:lvl>
    <w:lvl w:ilvl="7" w:tplc="CF30F070">
      <w:start w:val="1"/>
      <w:numFmt w:val="lowerLetter"/>
      <w:lvlText w:val="%8."/>
      <w:lvlJc w:val="left"/>
      <w:pPr>
        <w:ind w:left="5760" w:hanging="360"/>
      </w:pPr>
    </w:lvl>
    <w:lvl w:ilvl="8" w:tplc="7B8ABECA">
      <w:start w:val="1"/>
      <w:numFmt w:val="lowerRoman"/>
      <w:lvlText w:val="%9."/>
      <w:lvlJc w:val="right"/>
      <w:pPr>
        <w:ind w:left="6480" w:hanging="180"/>
      </w:pPr>
    </w:lvl>
  </w:abstractNum>
  <w:abstractNum w:abstractNumId="4" w15:restartNumberingAfterBreak="0">
    <w:nsid w:val="11D250FC"/>
    <w:multiLevelType w:val="multilevel"/>
    <w:tmpl w:val="0EBE0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027A2D"/>
    <w:multiLevelType w:val="multilevel"/>
    <w:tmpl w:val="BF84A26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C3811D4"/>
    <w:multiLevelType w:val="multilevel"/>
    <w:tmpl w:val="3E083524"/>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DF37110"/>
    <w:multiLevelType w:val="hybridMultilevel"/>
    <w:tmpl w:val="5560D99E"/>
    <w:lvl w:ilvl="0" w:tplc="13F86774">
      <w:start w:val="1"/>
      <w:numFmt w:val="bullet"/>
      <w:lvlText w:val=""/>
      <w:lvlJc w:val="left"/>
      <w:pPr>
        <w:ind w:left="1080" w:hanging="360"/>
      </w:pPr>
      <w:rPr>
        <w:rFonts w:ascii="Symbol" w:hAnsi="Symbol" w:hint="default"/>
      </w:rPr>
    </w:lvl>
    <w:lvl w:ilvl="1" w:tplc="548626FA">
      <w:start w:val="1"/>
      <w:numFmt w:val="bullet"/>
      <w:lvlText w:val="o"/>
      <w:lvlJc w:val="left"/>
      <w:pPr>
        <w:ind w:left="1800" w:hanging="360"/>
      </w:pPr>
      <w:rPr>
        <w:rFonts w:ascii="Courier New" w:hAnsi="Courier New" w:hint="default"/>
      </w:rPr>
    </w:lvl>
    <w:lvl w:ilvl="2" w:tplc="C786D92C">
      <w:start w:val="1"/>
      <w:numFmt w:val="bullet"/>
      <w:lvlText w:val=""/>
      <w:lvlJc w:val="left"/>
      <w:pPr>
        <w:ind w:left="2520" w:hanging="360"/>
      </w:pPr>
      <w:rPr>
        <w:rFonts w:ascii="Wingdings" w:hAnsi="Wingdings" w:hint="default"/>
      </w:rPr>
    </w:lvl>
    <w:lvl w:ilvl="3" w:tplc="F68632E2">
      <w:start w:val="1"/>
      <w:numFmt w:val="bullet"/>
      <w:lvlText w:val=""/>
      <w:lvlJc w:val="left"/>
      <w:pPr>
        <w:ind w:left="3240" w:hanging="360"/>
      </w:pPr>
      <w:rPr>
        <w:rFonts w:ascii="Symbol" w:hAnsi="Symbol" w:hint="default"/>
      </w:rPr>
    </w:lvl>
    <w:lvl w:ilvl="4" w:tplc="8B0CF1DC">
      <w:start w:val="1"/>
      <w:numFmt w:val="bullet"/>
      <w:lvlText w:val="o"/>
      <w:lvlJc w:val="left"/>
      <w:pPr>
        <w:ind w:left="3960" w:hanging="360"/>
      </w:pPr>
      <w:rPr>
        <w:rFonts w:ascii="Courier New" w:hAnsi="Courier New" w:hint="default"/>
      </w:rPr>
    </w:lvl>
    <w:lvl w:ilvl="5" w:tplc="3D02F256">
      <w:start w:val="1"/>
      <w:numFmt w:val="bullet"/>
      <w:lvlText w:val=""/>
      <w:lvlJc w:val="left"/>
      <w:pPr>
        <w:ind w:left="4680" w:hanging="360"/>
      </w:pPr>
      <w:rPr>
        <w:rFonts w:ascii="Wingdings" w:hAnsi="Wingdings" w:hint="default"/>
      </w:rPr>
    </w:lvl>
    <w:lvl w:ilvl="6" w:tplc="5CDCF940">
      <w:start w:val="1"/>
      <w:numFmt w:val="bullet"/>
      <w:lvlText w:val=""/>
      <w:lvlJc w:val="left"/>
      <w:pPr>
        <w:ind w:left="5400" w:hanging="360"/>
      </w:pPr>
      <w:rPr>
        <w:rFonts w:ascii="Symbol" w:hAnsi="Symbol" w:hint="default"/>
      </w:rPr>
    </w:lvl>
    <w:lvl w:ilvl="7" w:tplc="AD1485A8">
      <w:start w:val="1"/>
      <w:numFmt w:val="bullet"/>
      <w:lvlText w:val="o"/>
      <w:lvlJc w:val="left"/>
      <w:pPr>
        <w:ind w:left="6120" w:hanging="360"/>
      </w:pPr>
      <w:rPr>
        <w:rFonts w:ascii="Courier New" w:hAnsi="Courier New" w:hint="default"/>
      </w:rPr>
    </w:lvl>
    <w:lvl w:ilvl="8" w:tplc="12B86716">
      <w:start w:val="1"/>
      <w:numFmt w:val="bullet"/>
      <w:lvlText w:val=""/>
      <w:lvlJc w:val="left"/>
      <w:pPr>
        <w:ind w:left="6840" w:hanging="360"/>
      </w:pPr>
      <w:rPr>
        <w:rFonts w:ascii="Wingdings" w:hAnsi="Wingdings" w:hint="default"/>
      </w:rPr>
    </w:lvl>
  </w:abstractNum>
  <w:abstractNum w:abstractNumId="8" w15:restartNumberingAfterBreak="0">
    <w:nsid w:val="300B4685"/>
    <w:multiLevelType w:val="hybridMultilevel"/>
    <w:tmpl w:val="1A4EABC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4E49BC"/>
    <w:multiLevelType w:val="hybridMultilevel"/>
    <w:tmpl w:val="CDE6769A"/>
    <w:lvl w:ilvl="0" w:tplc="778C992C">
      <w:start w:val="5"/>
      <w:numFmt w:val="upperRoman"/>
      <w:lvlText w:val="%1."/>
      <w:lvlJc w:val="right"/>
      <w:pPr>
        <w:ind w:left="720" w:hanging="360"/>
      </w:pPr>
    </w:lvl>
    <w:lvl w:ilvl="1" w:tplc="A5A08D18">
      <w:start w:val="1"/>
      <w:numFmt w:val="lowerLetter"/>
      <w:lvlText w:val="%2."/>
      <w:lvlJc w:val="left"/>
      <w:pPr>
        <w:ind w:left="1440" w:hanging="360"/>
      </w:pPr>
    </w:lvl>
    <w:lvl w:ilvl="2" w:tplc="3878DC3E">
      <w:start w:val="1"/>
      <w:numFmt w:val="lowerRoman"/>
      <w:lvlText w:val="%3."/>
      <w:lvlJc w:val="right"/>
      <w:pPr>
        <w:ind w:left="2160" w:hanging="180"/>
      </w:pPr>
    </w:lvl>
    <w:lvl w:ilvl="3" w:tplc="DE643D16">
      <w:start w:val="1"/>
      <w:numFmt w:val="decimal"/>
      <w:lvlText w:val="%4."/>
      <w:lvlJc w:val="left"/>
      <w:pPr>
        <w:ind w:left="2880" w:hanging="360"/>
      </w:pPr>
    </w:lvl>
    <w:lvl w:ilvl="4" w:tplc="DD56D61E">
      <w:start w:val="1"/>
      <w:numFmt w:val="lowerLetter"/>
      <w:lvlText w:val="%5."/>
      <w:lvlJc w:val="left"/>
      <w:pPr>
        <w:ind w:left="3600" w:hanging="360"/>
      </w:pPr>
    </w:lvl>
    <w:lvl w:ilvl="5" w:tplc="DD0E1134">
      <w:start w:val="1"/>
      <w:numFmt w:val="lowerRoman"/>
      <w:lvlText w:val="%6."/>
      <w:lvlJc w:val="right"/>
      <w:pPr>
        <w:ind w:left="4320" w:hanging="180"/>
      </w:pPr>
    </w:lvl>
    <w:lvl w:ilvl="6" w:tplc="54B0462A">
      <w:start w:val="1"/>
      <w:numFmt w:val="decimal"/>
      <w:lvlText w:val="%7."/>
      <w:lvlJc w:val="left"/>
      <w:pPr>
        <w:ind w:left="5040" w:hanging="360"/>
      </w:pPr>
    </w:lvl>
    <w:lvl w:ilvl="7" w:tplc="2A149D5E">
      <w:start w:val="1"/>
      <w:numFmt w:val="lowerLetter"/>
      <w:lvlText w:val="%8."/>
      <w:lvlJc w:val="left"/>
      <w:pPr>
        <w:ind w:left="5760" w:hanging="360"/>
      </w:pPr>
    </w:lvl>
    <w:lvl w:ilvl="8" w:tplc="9C609CF0">
      <w:start w:val="1"/>
      <w:numFmt w:val="lowerRoman"/>
      <w:lvlText w:val="%9."/>
      <w:lvlJc w:val="right"/>
      <w:pPr>
        <w:ind w:left="6480" w:hanging="180"/>
      </w:pPr>
    </w:lvl>
  </w:abstractNum>
  <w:abstractNum w:abstractNumId="10" w15:restartNumberingAfterBreak="0">
    <w:nsid w:val="36A22512"/>
    <w:multiLevelType w:val="hybridMultilevel"/>
    <w:tmpl w:val="BB96FE9A"/>
    <w:lvl w:ilvl="0" w:tplc="EE04A8E4">
      <w:start w:val="1"/>
      <w:numFmt w:val="upperRoman"/>
      <w:lvlText w:val="%1."/>
      <w:lvlJc w:val="right"/>
      <w:pPr>
        <w:ind w:left="720" w:hanging="360"/>
      </w:pPr>
    </w:lvl>
    <w:lvl w:ilvl="1" w:tplc="AAA88D02">
      <w:start w:val="1"/>
      <w:numFmt w:val="lowerLetter"/>
      <w:lvlText w:val="%2."/>
      <w:lvlJc w:val="left"/>
      <w:pPr>
        <w:ind w:left="1440" w:hanging="360"/>
      </w:pPr>
    </w:lvl>
    <w:lvl w:ilvl="2" w:tplc="19FEAAD6">
      <w:start w:val="1"/>
      <w:numFmt w:val="lowerRoman"/>
      <w:lvlText w:val="%3."/>
      <w:lvlJc w:val="right"/>
      <w:pPr>
        <w:ind w:left="2160" w:hanging="180"/>
      </w:pPr>
    </w:lvl>
    <w:lvl w:ilvl="3" w:tplc="4F2CD3EC">
      <w:start w:val="1"/>
      <w:numFmt w:val="decimal"/>
      <w:lvlText w:val="%4."/>
      <w:lvlJc w:val="left"/>
      <w:pPr>
        <w:ind w:left="2880" w:hanging="360"/>
      </w:pPr>
    </w:lvl>
    <w:lvl w:ilvl="4" w:tplc="AF34EB94">
      <w:start w:val="1"/>
      <w:numFmt w:val="lowerLetter"/>
      <w:lvlText w:val="%5."/>
      <w:lvlJc w:val="left"/>
      <w:pPr>
        <w:ind w:left="3600" w:hanging="360"/>
      </w:pPr>
    </w:lvl>
    <w:lvl w:ilvl="5" w:tplc="0B285850">
      <w:start w:val="1"/>
      <w:numFmt w:val="lowerRoman"/>
      <w:lvlText w:val="%6."/>
      <w:lvlJc w:val="right"/>
      <w:pPr>
        <w:ind w:left="4320" w:hanging="180"/>
      </w:pPr>
    </w:lvl>
    <w:lvl w:ilvl="6" w:tplc="7076CEF4">
      <w:start w:val="1"/>
      <w:numFmt w:val="decimal"/>
      <w:lvlText w:val="%7."/>
      <w:lvlJc w:val="left"/>
      <w:pPr>
        <w:ind w:left="5040" w:hanging="360"/>
      </w:pPr>
    </w:lvl>
    <w:lvl w:ilvl="7" w:tplc="17DEFC8C">
      <w:start w:val="1"/>
      <w:numFmt w:val="lowerLetter"/>
      <w:lvlText w:val="%8."/>
      <w:lvlJc w:val="left"/>
      <w:pPr>
        <w:ind w:left="5760" w:hanging="360"/>
      </w:pPr>
    </w:lvl>
    <w:lvl w:ilvl="8" w:tplc="3DC07ED4">
      <w:start w:val="1"/>
      <w:numFmt w:val="lowerRoman"/>
      <w:lvlText w:val="%9."/>
      <w:lvlJc w:val="right"/>
      <w:pPr>
        <w:ind w:left="6480" w:hanging="180"/>
      </w:pPr>
    </w:lvl>
  </w:abstractNum>
  <w:abstractNum w:abstractNumId="11" w15:restartNumberingAfterBreak="0">
    <w:nsid w:val="3B002707"/>
    <w:multiLevelType w:val="hybridMultilevel"/>
    <w:tmpl w:val="CEAAD24E"/>
    <w:lvl w:ilvl="0" w:tplc="7A020260">
      <w:start w:val="1"/>
      <w:numFmt w:val="decimal"/>
      <w:lvlText w:val="%1."/>
      <w:lvlJc w:val="left"/>
      <w:pPr>
        <w:ind w:left="720" w:hanging="360"/>
      </w:pPr>
    </w:lvl>
    <w:lvl w:ilvl="1" w:tplc="5426CE62">
      <w:start w:val="1"/>
      <w:numFmt w:val="lowerLetter"/>
      <w:lvlText w:val="%2."/>
      <w:lvlJc w:val="left"/>
      <w:pPr>
        <w:ind w:left="1440" w:hanging="360"/>
      </w:pPr>
    </w:lvl>
    <w:lvl w:ilvl="2" w:tplc="250CC926">
      <w:start w:val="1"/>
      <w:numFmt w:val="lowerRoman"/>
      <w:lvlText w:val="%3."/>
      <w:lvlJc w:val="right"/>
      <w:pPr>
        <w:ind w:left="2160" w:hanging="180"/>
      </w:pPr>
    </w:lvl>
    <w:lvl w:ilvl="3" w:tplc="50C4F3EA">
      <w:start w:val="1"/>
      <w:numFmt w:val="decimal"/>
      <w:lvlText w:val="%4."/>
      <w:lvlJc w:val="left"/>
      <w:pPr>
        <w:ind w:left="2880" w:hanging="360"/>
      </w:pPr>
    </w:lvl>
    <w:lvl w:ilvl="4" w:tplc="0E66D932">
      <w:start w:val="1"/>
      <w:numFmt w:val="lowerLetter"/>
      <w:lvlText w:val="%5."/>
      <w:lvlJc w:val="left"/>
      <w:pPr>
        <w:ind w:left="3600" w:hanging="360"/>
      </w:pPr>
    </w:lvl>
    <w:lvl w:ilvl="5" w:tplc="108C3104">
      <w:start w:val="1"/>
      <w:numFmt w:val="lowerRoman"/>
      <w:lvlText w:val="%6."/>
      <w:lvlJc w:val="right"/>
      <w:pPr>
        <w:ind w:left="4320" w:hanging="180"/>
      </w:pPr>
    </w:lvl>
    <w:lvl w:ilvl="6" w:tplc="C86C829E">
      <w:start w:val="1"/>
      <w:numFmt w:val="decimal"/>
      <w:lvlText w:val="%7."/>
      <w:lvlJc w:val="left"/>
      <w:pPr>
        <w:ind w:left="5040" w:hanging="360"/>
      </w:pPr>
    </w:lvl>
    <w:lvl w:ilvl="7" w:tplc="4E465FC0">
      <w:start w:val="1"/>
      <w:numFmt w:val="lowerLetter"/>
      <w:lvlText w:val="%8."/>
      <w:lvlJc w:val="left"/>
      <w:pPr>
        <w:ind w:left="5760" w:hanging="360"/>
      </w:pPr>
    </w:lvl>
    <w:lvl w:ilvl="8" w:tplc="D7CC5866">
      <w:start w:val="1"/>
      <w:numFmt w:val="lowerRoman"/>
      <w:lvlText w:val="%9."/>
      <w:lvlJc w:val="right"/>
      <w:pPr>
        <w:ind w:left="6480" w:hanging="180"/>
      </w:pPr>
    </w:lvl>
  </w:abstractNum>
  <w:abstractNum w:abstractNumId="12" w15:restartNumberingAfterBreak="0">
    <w:nsid w:val="40107769"/>
    <w:multiLevelType w:val="hybridMultilevel"/>
    <w:tmpl w:val="744CEEEE"/>
    <w:lvl w:ilvl="0" w:tplc="DECA7056">
      <w:start w:val="1"/>
      <w:numFmt w:val="decimal"/>
      <w:lvlText w:val="%1."/>
      <w:lvlJc w:val="left"/>
      <w:pPr>
        <w:ind w:left="720" w:hanging="360"/>
      </w:pPr>
    </w:lvl>
    <w:lvl w:ilvl="1" w:tplc="F24847F6">
      <w:start w:val="1"/>
      <w:numFmt w:val="lowerLetter"/>
      <w:lvlText w:val="%2."/>
      <w:lvlJc w:val="left"/>
      <w:pPr>
        <w:ind w:left="1440" w:hanging="360"/>
      </w:pPr>
    </w:lvl>
    <w:lvl w:ilvl="2" w:tplc="1B087478">
      <w:start w:val="1"/>
      <w:numFmt w:val="lowerRoman"/>
      <w:lvlText w:val="%3."/>
      <w:lvlJc w:val="right"/>
      <w:pPr>
        <w:ind w:left="2160" w:hanging="180"/>
      </w:pPr>
    </w:lvl>
    <w:lvl w:ilvl="3" w:tplc="BC42D588">
      <w:start w:val="1"/>
      <w:numFmt w:val="decimal"/>
      <w:lvlText w:val="%4."/>
      <w:lvlJc w:val="left"/>
      <w:pPr>
        <w:ind w:left="2880" w:hanging="360"/>
      </w:pPr>
    </w:lvl>
    <w:lvl w:ilvl="4" w:tplc="4462F832">
      <w:start w:val="1"/>
      <w:numFmt w:val="lowerLetter"/>
      <w:lvlText w:val="%5."/>
      <w:lvlJc w:val="left"/>
      <w:pPr>
        <w:ind w:left="3600" w:hanging="360"/>
      </w:pPr>
    </w:lvl>
    <w:lvl w:ilvl="5" w:tplc="2242AEC4">
      <w:start w:val="1"/>
      <w:numFmt w:val="lowerRoman"/>
      <w:lvlText w:val="%6."/>
      <w:lvlJc w:val="right"/>
      <w:pPr>
        <w:ind w:left="4320" w:hanging="180"/>
      </w:pPr>
    </w:lvl>
    <w:lvl w:ilvl="6" w:tplc="0F68843C">
      <w:start w:val="1"/>
      <w:numFmt w:val="decimal"/>
      <w:lvlText w:val="%7."/>
      <w:lvlJc w:val="left"/>
      <w:pPr>
        <w:ind w:left="5040" w:hanging="360"/>
      </w:pPr>
    </w:lvl>
    <w:lvl w:ilvl="7" w:tplc="5BCC269A">
      <w:start w:val="1"/>
      <w:numFmt w:val="lowerLetter"/>
      <w:lvlText w:val="%8."/>
      <w:lvlJc w:val="left"/>
      <w:pPr>
        <w:ind w:left="5760" w:hanging="360"/>
      </w:pPr>
    </w:lvl>
    <w:lvl w:ilvl="8" w:tplc="5E3ECAA0">
      <w:start w:val="1"/>
      <w:numFmt w:val="lowerRoman"/>
      <w:lvlText w:val="%9."/>
      <w:lvlJc w:val="right"/>
      <w:pPr>
        <w:ind w:left="6480" w:hanging="180"/>
      </w:pPr>
    </w:lvl>
  </w:abstractNum>
  <w:abstractNum w:abstractNumId="13" w15:restartNumberingAfterBreak="0">
    <w:nsid w:val="47704447"/>
    <w:multiLevelType w:val="hybridMultilevel"/>
    <w:tmpl w:val="1D5CC984"/>
    <w:lvl w:ilvl="0" w:tplc="72EAF768">
      <w:start w:val="1"/>
      <w:numFmt w:val="decimal"/>
      <w:lvlText w:val="%1."/>
      <w:lvlJc w:val="left"/>
      <w:pPr>
        <w:ind w:left="720" w:hanging="360"/>
      </w:pPr>
    </w:lvl>
    <w:lvl w:ilvl="1" w:tplc="0BA4DB82">
      <w:start w:val="1"/>
      <w:numFmt w:val="lowerLetter"/>
      <w:lvlText w:val="%2."/>
      <w:lvlJc w:val="left"/>
      <w:pPr>
        <w:ind w:left="1440" w:hanging="360"/>
      </w:pPr>
    </w:lvl>
    <w:lvl w:ilvl="2" w:tplc="BB286C96">
      <w:start w:val="1"/>
      <w:numFmt w:val="lowerRoman"/>
      <w:lvlText w:val="%3."/>
      <w:lvlJc w:val="right"/>
      <w:pPr>
        <w:ind w:left="2160" w:hanging="180"/>
      </w:pPr>
    </w:lvl>
    <w:lvl w:ilvl="3" w:tplc="4C5CCAA4">
      <w:start w:val="1"/>
      <w:numFmt w:val="decimal"/>
      <w:lvlText w:val="%4."/>
      <w:lvlJc w:val="left"/>
      <w:pPr>
        <w:ind w:left="2880" w:hanging="360"/>
      </w:pPr>
    </w:lvl>
    <w:lvl w:ilvl="4" w:tplc="992CA9D0">
      <w:start w:val="1"/>
      <w:numFmt w:val="lowerLetter"/>
      <w:lvlText w:val="%5."/>
      <w:lvlJc w:val="left"/>
      <w:pPr>
        <w:ind w:left="3600" w:hanging="360"/>
      </w:pPr>
    </w:lvl>
    <w:lvl w:ilvl="5" w:tplc="18F0FE54">
      <w:start w:val="1"/>
      <w:numFmt w:val="lowerRoman"/>
      <w:lvlText w:val="%6."/>
      <w:lvlJc w:val="right"/>
      <w:pPr>
        <w:ind w:left="4320" w:hanging="180"/>
      </w:pPr>
    </w:lvl>
    <w:lvl w:ilvl="6" w:tplc="700CD4AE">
      <w:start w:val="1"/>
      <w:numFmt w:val="decimal"/>
      <w:lvlText w:val="%7."/>
      <w:lvlJc w:val="left"/>
      <w:pPr>
        <w:ind w:left="5040" w:hanging="360"/>
      </w:pPr>
    </w:lvl>
    <w:lvl w:ilvl="7" w:tplc="9D1847B8">
      <w:start w:val="1"/>
      <w:numFmt w:val="lowerLetter"/>
      <w:lvlText w:val="%8."/>
      <w:lvlJc w:val="left"/>
      <w:pPr>
        <w:ind w:left="5760" w:hanging="360"/>
      </w:pPr>
    </w:lvl>
    <w:lvl w:ilvl="8" w:tplc="AF4A1EA4">
      <w:start w:val="1"/>
      <w:numFmt w:val="lowerRoman"/>
      <w:lvlText w:val="%9."/>
      <w:lvlJc w:val="right"/>
      <w:pPr>
        <w:ind w:left="6480" w:hanging="180"/>
      </w:pPr>
    </w:lvl>
  </w:abstractNum>
  <w:abstractNum w:abstractNumId="14" w15:restartNumberingAfterBreak="0">
    <w:nsid w:val="4AFC7072"/>
    <w:multiLevelType w:val="multilevel"/>
    <w:tmpl w:val="1D84B2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F58ED82"/>
    <w:multiLevelType w:val="hybridMultilevel"/>
    <w:tmpl w:val="8D2EC060"/>
    <w:lvl w:ilvl="0" w:tplc="B29A30B6">
      <w:start w:val="1"/>
      <w:numFmt w:val="bullet"/>
      <w:lvlText w:val=""/>
      <w:lvlJc w:val="left"/>
      <w:pPr>
        <w:ind w:left="1080" w:hanging="360"/>
      </w:pPr>
      <w:rPr>
        <w:rFonts w:ascii="Symbol" w:hAnsi="Symbol" w:hint="default"/>
      </w:rPr>
    </w:lvl>
    <w:lvl w:ilvl="1" w:tplc="095C8F98">
      <w:start w:val="1"/>
      <w:numFmt w:val="bullet"/>
      <w:lvlText w:val="o"/>
      <w:lvlJc w:val="left"/>
      <w:pPr>
        <w:ind w:left="1800" w:hanging="360"/>
      </w:pPr>
      <w:rPr>
        <w:rFonts w:ascii="Courier New" w:hAnsi="Courier New" w:hint="default"/>
      </w:rPr>
    </w:lvl>
    <w:lvl w:ilvl="2" w:tplc="60703538">
      <w:start w:val="1"/>
      <w:numFmt w:val="bullet"/>
      <w:lvlText w:val=""/>
      <w:lvlJc w:val="left"/>
      <w:pPr>
        <w:ind w:left="2520" w:hanging="360"/>
      </w:pPr>
      <w:rPr>
        <w:rFonts w:ascii="Wingdings" w:hAnsi="Wingdings" w:hint="default"/>
      </w:rPr>
    </w:lvl>
    <w:lvl w:ilvl="3" w:tplc="346A3A00">
      <w:start w:val="1"/>
      <w:numFmt w:val="bullet"/>
      <w:lvlText w:val=""/>
      <w:lvlJc w:val="left"/>
      <w:pPr>
        <w:ind w:left="3240" w:hanging="360"/>
      </w:pPr>
      <w:rPr>
        <w:rFonts w:ascii="Symbol" w:hAnsi="Symbol" w:hint="default"/>
      </w:rPr>
    </w:lvl>
    <w:lvl w:ilvl="4" w:tplc="75E8E1E2">
      <w:start w:val="1"/>
      <w:numFmt w:val="bullet"/>
      <w:lvlText w:val="o"/>
      <w:lvlJc w:val="left"/>
      <w:pPr>
        <w:ind w:left="3960" w:hanging="360"/>
      </w:pPr>
      <w:rPr>
        <w:rFonts w:ascii="Courier New" w:hAnsi="Courier New" w:hint="default"/>
      </w:rPr>
    </w:lvl>
    <w:lvl w:ilvl="5" w:tplc="47D6738C">
      <w:start w:val="1"/>
      <w:numFmt w:val="bullet"/>
      <w:lvlText w:val=""/>
      <w:lvlJc w:val="left"/>
      <w:pPr>
        <w:ind w:left="4680" w:hanging="360"/>
      </w:pPr>
      <w:rPr>
        <w:rFonts w:ascii="Wingdings" w:hAnsi="Wingdings" w:hint="default"/>
      </w:rPr>
    </w:lvl>
    <w:lvl w:ilvl="6" w:tplc="2D92BFAC">
      <w:start w:val="1"/>
      <w:numFmt w:val="bullet"/>
      <w:lvlText w:val=""/>
      <w:lvlJc w:val="left"/>
      <w:pPr>
        <w:ind w:left="5400" w:hanging="360"/>
      </w:pPr>
      <w:rPr>
        <w:rFonts w:ascii="Symbol" w:hAnsi="Symbol" w:hint="default"/>
      </w:rPr>
    </w:lvl>
    <w:lvl w:ilvl="7" w:tplc="DF9ADB04">
      <w:start w:val="1"/>
      <w:numFmt w:val="bullet"/>
      <w:lvlText w:val="o"/>
      <w:lvlJc w:val="left"/>
      <w:pPr>
        <w:ind w:left="6120" w:hanging="360"/>
      </w:pPr>
      <w:rPr>
        <w:rFonts w:ascii="Courier New" w:hAnsi="Courier New" w:hint="default"/>
      </w:rPr>
    </w:lvl>
    <w:lvl w:ilvl="8" w:tplc="DBF862A6">
      <w:start w:val="1"/>
      <w:numFmt w:val="bullet"/>
      <w:lvlText w:val=""/>
      <w:lvlJc w:val="left"/>
      <w:pPr>
        <w:ind w:left="6840" w:hanging="360"/>
      </w:pPr>
      <w:rPr>
        <w:rFonts w:ascii="Wingdings" w:hAnsi="Wingdings" w:hint="default"/>
      </w:rPr>
    </w:lvl>
  </w:abstractNum>
  <w:abstractNum w:abstractNumId="16" w15:restartNumberingAfterBreak="0">
    <w:nsid w:val="56067C6F"/>
    <w:multiLevelType w:val="hybridMultilevel"/>
    <w:tmpl w:val="B50614E6"/>
    <w:lvl w:ilvl="0" w:tplc="469E7A86">
      <w:start w:val="1"/>
      <w:numFmt w:val="upperRoman"/>
      <w:lvlText w:val="%1."/>
      <w:lvlJc w:val="right"/>
      <w:pPr>
        <w:ind w:left="720" w:hanging="360"/>
      </w:pPr>
      <w:rPr>
        <w:b/>
      </w:rPr>
    </w:lvl>
    <w:lvl w:ilvl="1" w:tplc="3640B4EC">
      <w:start w:val="1"/>
      <w:numFmt w:val="lowerLetter"/>
      <w:lvlText w:val="%2."/>
      <w:lvlJc w:val="left"/>
      <w:pPr>
        <w:ind w:left="1440" w:hanging="360"/>
      </w:pPr>
      <w:rPr>
        <w:b w:val="0"/>
      </w:rPr>
    </w:lvl>
    <w:lvl w:ilvl="2" w:tplc="FA0E91CE">
      <w:start w:val="1"/>
      <w:numFmt w:val="lowerRoman"/>
      <w:lvlText w:val="%3."/>
      <w:lvlJc w:val="right"/>
      <w:pPr>
        <w:ind w:left="2160" w:hanging="180"/>
      </w:pPr>
    </w:lvl>
    <w:lvl w:ilvl="3" w:tplc="EFAAEB56">
      <w:start w:val="1"/>
      <w:numFmt w:val="decimal"/>
      <w:lvlText w:val="%4."/>
      <w:lvlJc w:val="left"/>
      <w:pPr>
        <w:ind w:left="2880" w:hanging="360"/>
      </w:pPr>
    </w:lvl>
    <w:lvl w:ilvl="4" w:tplc="EC54F38C">
      <w:start w:val="1"/>
      <w:numFmt w:val="lowerLetter"/>
      <w:lvlText w:val="%5."/>
      <w:lvlJc w:val="left"/>
      <w:pPr>
        <w:ind w:left="3600" w:hanging="360"/>
      </w:pPr>
    </w:lvl>
    <w:lvl w:ilvl="5" w:tplc="CAE68686">
      <w:start w:val="1"/>
      <w:numFmt w:val="lowerRoman"/>
      <w:lvlText w:val="%6."/>
      <w:lvlJc w:val="right"/>
      <w:pPr>
        <w:ind w:left="4320" w:hanging="180"/>
      </w:pPr>
    </w:lvl>
    <w:lvl w:ilvl="6" w:tplc="341206F8">
      <w:start w:val="1"/>
      <w:numFmt w:val="decimal"/>
      <w:lvlText w:val="%7."/>
      <w:lvlJc w:val="left"/>
      <w:pPr>
        <w:ind w:left="5040" w:hanging="360"/>
      </w:pPr>
    </w:lvl>
    <w:lvl w:ilvl="7" w:tplc="CF30F070">
      <w:start w:val="1"/>
      <w:numFmt w:val="lowerLetter"/>
      <w:lvlText w:val="%8."/>
      <w:lvlJc w:val="left"/>
      <w:pPr>
        <w:ind w:left="5760" w:hanging="360"/>
      </w:pPr>
    </w:lvl>
    <w:lvl w:ilvl="8" w:tplc="7B8ABECA">
      <w:start w:val="1"/>
      <w:numFmt w:val="lowerRoman"/>
      <w:lvlText w:val="%9."/>
      <w:lvlJc w:val="right"/>
      <w:pPr>
        <w:ind w:left="6480" w:hanging="180"/>
      </w:pPr>
    </w:lvl>
  </w:abstractNum>
  <w:abstractNum w:abstractNumId="17" w15:restartNumberingAfterBreak="0">
    <w:nsid w:val="57A352A3"/>
    <w:multiLevelType w:val="hybridMultilevel"/>
    <w:tmpl w:val="0FCA05DE"/>
    <w:lvl w:ilvl="0" w:tplc="86FAC484">
      <w:start w:val="1"/>
      <w:numFmt w:val="decimal"/>
      <w:lvlText w:val="%1."/>
      <w:lvlJc w:val="left"/>
      <w:pPr>
        <w:ind w:left="720" w:hanging="360"/>
      </w:pPr>
    </w:lvl>
    <w:lvl w:ilvl="1" w:tplc="85D24D4E">
      <w:start w:val="1"/>
      <w:numFmt w:val="lowerLetter"/>
      <w:lvlText w:val="%2."/>
      <w:lvlJc w:val="left"/>
      <w:pPr>
        <w:ind w:left="1440" w:hanging="360"/>
      </w:pPr>
    </w:lvl>
    <w:lvl w:ilvl="2" w:tplc="18141C58">
      <w:start w:val="1"/>
      <w:numFmt w:val="lowerRoman"/>
      <w:lvlText w:val="%3."/>
      <w:lvlJc w:val="right"/>
      <w:pPr>
        <w:ind w:left="2160" w:hanging="180"/>
      </w:pPr>
    </w:lvl>
    <w:lvl w:ilvl="3" w:tplc="D28251E4">
      <w:start w:val="1"/>
      <w:numFmt w:val="decimal"/>
      <w:lvlText w:val="%4."/>
      <w:lvlJc w:val="left"/>
      <w:pPr>
        <w:ind w:left="2880" w:hanging="360"/>
      </w:pPr>
    </w:lvl>
    <w:lvl w:ilvl="4" w:tplc="26A0350A">
      <w:start w:val="1"/>
      <w:numFmt w:val="lowerLetter"/>
      <w:lvlText w:val="%5."/>
      <w:lvlJc w:val="left"/>
      <w:pPr>
        <w:ind w:left="3600" w:hanging="360"/>
      </w:pPr>
    </w:lvl>
    <w:lvl w:ilvl="5" w:tplc="15CEC5B8">
      <w:start w:val="1"/>
      <w:numFmt w:val="lowerRoman"/>
      <w:lvlText w:val="%6."/>
      <w:lvlJc w:val="right"/>
      <w:pPr>
        <w:ind w:left="4320" w:hanging="180"/>
      </w:pPr>
    </w:lvl>
    <w:lvl w:ilvl="6" w:tplc="A4B2C6FC">
      <w:start w:val="1"/>
      <w:numFmt w:val="decimal"/>
      <w:lvlText w:val="%7."/>
      <w:lvlJc w:val="left"/>
      <w:pPr>
        <w:ind w:left="5040" w:hanging="360"/>
      </w:pPr>
    </w:lvl>
    <w:lvl w:ilvl="7" w:tplc="466606F8">
      <w:start w:val="1"/>
      <w:numFmt w:val="lowerLetter"/>
      <w:lvlText w:val="%8."/>
      <w:lvlJc w:val="left"/>
      <w:pPr>
        <w:ind w:left="5760" w:hanging="360"/>
      </w:pPr>
    </w:lvl>
    <w:lvl w:ilvl="8" w:tplc="C0E6B35C">
      <w:start w:val="1"/>
      <w:numFmt w:val="lowerRoman"/>
      <w:lvlText w:val="%9."/>
      <w:lvlJc w:val="right"/>
      <w:pPr>
        <w:ind w:left="6480" w:hanging="180"/>
      </w:pPr>
    </w:lvl>
  </w:abstractNum>
  <w:abstractNum w:abstractNumId="18" w15:restartNumberingAfterBreak="0">
    <w:nsid w:val="622146EE"/>
    <w:multiLevelType w:val="hybridMultilevel"/>
    <w:tmpl w:val="3B80303A"/>
    <w:lvl w:ilvl="0" w:tplc="04090013">
      <w:start w:val="1"/>
      <w:numFmt w:val="upperRoman"/>
      <w:lvlText w:val="%1."/>
      <w:lvlJc w:val="right"/>
      <w:pPr>
        <w:ind w:left="1170" w:hanging="360"/>
      </w:pPr>
    </w:lvl>
    <w:lvl w:ilvl="1" w:tplc="FFFFFFFF">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647C30BC"/>
    <w:multiLevelType w:val="hybridMultilevel"/>
    <w:tmpl w:val="BFF2438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7E1FBC"/>
    <w:multiLevelType w:val="hybridMultilevel"/>
    <w:tmpl w:val="4B0215D6"/>
    <w:lvl w:ilvl="0" w:tplc="17266E84">
      <w:start w:val="1"/>
      <w:numFmt w:val="upperRoman"/>
      <w:lvlText w:val="%1."/>
      <w:lvlJc w:val="right"/>
      <w:pPr>
        <w:ind w:left="720" w:hanging="360"/>
      </w:pPr>
    </w:lvl>
    <w:lvl w:ilvl="1" w:tplc="600899C8">
      <w:start w:val="1"/>
      <w:numFmt w:val="lowerLetter"/>
      <w:lvlText w:val="%2."/>
      <w:lvlJc w:val="left"/>
      <w:pPr>
        <w:ind w:left="1440" w:hanging="360"/>
      </w:pPr>
    </w:lvl>
    <w:lvl w:ilvl="2" w:tplc="289AF104">
      <w:start w:val="1"/>
      <w:numFmt w:val="lowerRoman"/>
      <w:lvlText w:val="%3."/>
      <w:lvlJc w:val="right"/>
      <w:pPr>
        <w:ind w:left="2160" w:hanging="180"/>
      </w:pPr>
    </w:lvl>
    <w:lvl w:ilvl="3" w:tplc="AAB2E89E">
      <w:start w:val="1"/>
      <w:numFmt w:val="decimal"/>
      <w:lvlText w:val="%4."/>
      <w:lvlJc w:val="left"/>
      <w:pPr>
        <w:ind w:left="2880" w:hanging="360"/>
      </w:pPr>
    </w:lvl>
    <w:lvl w:ilvl="4" w:tplc="AC8028D6">
      <w:start w:val="1"/>
      <w:numFmt w:val="lowerLetter"/>
      <w:lvlText w:val="%5."/>
      <w:lvlJc w:val="left"/>
      <w:pPr>
        <w:ind w:left="3600" w:hanging="360"/>
      </w:pPr>
    </w:lvl>
    <w:lvl w:ilvl="5" w:tplc="F49219CE">
      <w:start w:val="1"/>
      <w:numFmt w:val="lowerRoman"/>
      <w:lvlText w:val="%6."/>
      <w:lvlJc w:val="right"/>
      <w:pPr>
        <w:ind w:left="4320" w:hanging="180"/>
      </w:pPr>
    </w:lvl>
    <w:lvl w:ilvl="6" w:tplc="399CA218">
      <w:start w:val="1"/>
      <w:numFmt w:val="decimal"/>
      <w:lvlText w:val="%7."/>
      <w:lvlJc w:val="left"/>
      <w:pPr>
        <w:ind w:left="5040" w:hanging="360"/>
      </w:pPr>
    </w:lvl>
    <w:lvl w:ilvl="7" w:tplc="219A5A1C">
      <w:start w:val="1"/>
      <w:numFmt w:val="lowerLetter"/>
      <w:lvlText w:val="%8."/>
      <w:lvlJc w:val="left"/>
      <w:pPr>
        <w:ind w:left="5760" w:hanging="360"/>
      </w:pPr>
    </w:lvl>
    <w:lvl w:ilvl="8" w:tplc="7DBAAA8C">
      <w:start w:val="1"/>
      <w:numFmt w:val="lowerRoman"/>
      <w:lvlText w:val="%9."/>
      <w:lvlJc w:val="right"/>
      <w:pPr>
        <w:ind w:left="6480" w:hanging="180"/>
      </w:pPr>
    </w:lvl>
  </w:abstractNum>
  <w:abstractNum w:abstractNumId="21" w15:restartNumberingAfterBreak="0">
    <w:nsid w:val="67F3187A"/>
    <w:multiLevelType w:val="hybridMultilevel"/>
    <w:tmpl w:val="9FCA8168"/>
    <w:lvl w:ilvl="0" w:tplc="1304BE2E">
      <w:start w:val="1"/>
      <w:numFmt w:val="upperRoman"/>
      <w:lvlText w:val="%1."/>
      <w:lvlJc w:val="right"/>
      <w:pPr>
        <w:ind w:left="720" w:hanging="360"/>
      </w:pPr>
    </w:lvl>
    <w:lvl w:ilvl="1" w:tplc="7A90447E">
      <w:start w:val="1"/>
      <w:numFmt w:val="lowerLetter"/>
      <w:lvlText w:val="%2."/>
      <w:lvlJc w:val="left"/>
      <w:pPr>
        <w:ind w:left="1440" w:hanging="360"/>
      </w:pPr>
    </w:lvl>
    <w:lvl w:ilvl="2" w:tplc="FA0E91CE">
      <w:start w:val="1"/>
      <w:numFmt w:val="lowerRoman"/>
      <w:lvlText w:val="%3."/>
      <w:lvlJc w:val="right"/>
      <w:pPr>
        <w:ind w:left="2160" w:hanging="180"/>
      </w:pPr>
    </w:lvl>
    <w:lvl w:ilvl="3" w:tplc="EFAAEB56">
      <w:start w:val="1"/>
      <w:numFmt w:val="decimal"/>
      <w:lvlText w:val="%4."/>
      <w:lvlJc w:val="left"/>
      <w:pPr>
        <w:ind w:left="2880" w:hanging="360"/>
      </w:pPr>
    </w:lvl>
    <w:lvl w:ilvl="4" w:tplc="EC54F38C">
      <w:start w:val="1"/>
      <w:numFmt w:val="lowerLetter"/>
      <w:lvlText w:val="%5."/>
      <w:lvlJc w:val="left"/>
      <w:pPr>
        <w:ind w:left="3600" w:hanging="360"/>
      </w:pPr>
    </w:lvl>
    <w:lvl w:ilvl="5" w:tplc="CAE68686">
      <w:start w:val="1"/>
      <w:numFmt w:val="lowerRoman"/>
      <w:lvlText w:val="%6."/>
      <w:lvlJc w:val="right"/>
      <w:pPr>
        <w:ind w:left="4320" w:hanging="180"/>
      </w:pPr>
    </w:lvl>
    <w:lvl w:ilvl="6" w:tplc="341206F8">
      <w:start w:val="1"/>
      <w:numFmt w:val="decimal"/>
      <w:lvlText w:val="%7."/>
      <w:lvlJc w:val="left"/>
      <w:pPr>
        <w:ind w:left="5040" w:hanging="360"/>
      </w:pPr>
    </w:lvl>
    <w:lvl w:ilvl="7" w:tplc="CF30F070">
      <w:start w:val="1"/>
      <w:numFmt w:val="lowerLetter"/>
      <w:lvlText w:val="%8."/>
      <w:lvlJc w:val="left"/>
      <w:pPr>
        <w:ind w:left="5760" w:hanging="360"/>
      </w:pPr>
    </w:lvl>
    <w:lvl w:ilvl="8" w:tplc="7B8ABECA">
      <w:start w:val="1"/>
      <w:numFmt w:val="lowerRoman"/>
      <w:lvlText w:val="%9."/>
      <w:lvlJc w:val="right"/>
      <w:pPr>
        <w:ind w:left="6480" w:hanging="180"/>
      </w:pPr>
    </w:lvl>
  </w:abstractNum>
  <w:abstractNum w:abstractNumId="22" w15:restartNumberingAfterBreak="0">
    <w:nsid w:val="6A301476"/>
    <w:multiLevelType w:val="hybridMultilevel"/>
    <w:tmpl w:val="57A005D2"/>
    <w:lvl w:ilvl="0" w:tplc="892C00A0">
      <w:start w:val="1"/>
      <w:numFmt w:val="decimal"/>
      <w:lvlText w:val="%1."/>
      <w:lvlJc w:val="left"/>
      <w:pPr>
        <w:ind w:left="720" w:hanging="360"/>
      </w:pPr>
    </w:lvl>
    <w:lvl w:ilvl="1" w:tplc="6FB60FFC">
      <w:start w:val="1"/>
      <w:numFmt w:val="lowerLetter"/>
      <w:lvlText w:val="%2."/>
      <w:lvlJc w:val="left"/>
      <w:pPr>
        <w:ind w:left="1440" w:hanging="360"/>
      </w:pPr>
    </w:lvl>
    <w:lvl w:ilvl="2" w:tplc="A3B87728">
      <w:start w:val="1"/>
      <w:numFmt w:val="lowerRoman"/>
      <w:lvlText w:val="%3."/>
      <w:lvlJc w:val="right"/>
      <w:pPr>
        <w:ind w:left="2160" w:hanging="180"/>
      </w:pPr>
    </w:lvl>
    <w:lvl w:ilvl="3" w:tplc="C7186AF8">
      <w:start w:val="1"/>
      <w:numFmt w:val="decimal"/>
      <w:lvlText w:val="%4."/>
      <w:lvlJc w:val="left"/>
      <w:pPr>
        <w:ind w:left="2880" w:hanging="360"/>
      </w:pPr>
    </w:lvl>
    <w:lvl w:ilvl="4" w:tplc="1D407C66">
      <w:start w:val="1"/>
      <w:numFmt w:val="lowerLetter"/>
      <w:lvlText w:val="%5."/>
      <w:lvlJc w:val="left"/>
      <w:pPr>
        <w:ind w:left="3600" w:hanging="360"/>
      </w:pPr>
    </w:lvl>
    <w:lvl w:ilvl="5" w:tplc="E7D80A16">
      <w:start w:val="1"/>
      <w:numFmt w:val="lowerRoman"/>
      <w:lvlText w:val="%6."/>
      <w:lvlJc w:val="right"/>
      <w:pPr>
        <w:ind w:left="4320" w:hanging="180"/>
      </w:pPr>
    </w:lvl>
    <w:lvl w:ilvl="6" w:tplc="3A38ED2A">
      <w:start w:val="1"/>
      <w:numFmt w:val="decimal"/>
      <w:lvlText w:val="%7."/>
      <w:lvlJc w:val="left"/>
      <w:pPr>
        <w:ind w:left="5040" w:hanging="360"/>
      </w:pPr>
    </w:lvl>
    <w:lvl w:ilvl="7" w:tplc="18085BBC">
      <w:start w:val="1"/>
      <w:numFmt w:val="lowerLetter"/>
      <w:lvlText w:val="%8."/>
      <w:lvlJc w:val="left"/>
      <w:pPr>
        <w:ind w:left="5760" w:hanging="360"/>
      </w:pPr>
    </w:lvl>
    <w:lvl w:ilvl="8" w:tplc="CC068654">
      <w:start w:val="1"/>
      <w:numFmt w:val="lowerRoman"/>
      <w:lvlText w:val="%9."/>
      <w:lvlJc w:val="right"/>
      <w:pPr>
        <w:ind w:left="6480" w:hanging="180"/>
      </w:pPr>
    </w:lvl>
  </w:abstractNum>
  <w:abstractNum w:abstractNumId="23" w15:restartNumberingAfterBreak="0">
    <w:nsid w:val="791E5514"/>
    <w:multiLevelType w:val="hybridMultilevel"/>
    <w:tmpl w:val="546C1F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476658"/>
    <w:multiLevelType w:val="hybridMultilevel"/>
    <w:tmpl w:val="10BC838C"/>
    <w:lvl w:ilvl="0" w:tplc="148809B0">
      <w:start w:val="3"/>
      <w:numFmt w:val="upperRoman"/>
      <w:lvlText w:val="%1."/>
      <w:lvlJc w:val="right"/>
      <w:pPr>
        <w:ind w:left="720" w:hanging="360"/>
      </w:pPr>
    </w:lvl>
    <w:lvl w:ilvl="1" w:tplc="1BC80B0A">
      <w:start w:val="1"/>
      <w:numFmt w:val="lowerLetter"/>
      <w:lvlText w:val="%2."/>
      <w:lvlJc w:val="left"/>
      <w:pPr>
        <w:ind w:left="1440" w:hanging="360"/>
      </w:pPr>
    </w:lvl>
    <w:lvl w:ilvl="2" w:tplc="DA629A06">
      <w:start w:val="1"/>
      <w:numFmt w:val="lowerRoman"/>
      <w:lvlText w:val="%3."/>
      <w:lvlJc w:val="right"/>
      <w:pPr>
        <w:ind w:left="2160" w:hanging="180"/>
      </w:pPr>
    </w:lvl>
    <w:lvl w:ilvl="3" w:tplc="769819B8">
      <w:start w:val="1"/>
      <w:numFmt w:val="decimal"/>
      <w:lvlText w:val="%4."/>
      <w:lvlJc w:val="left"/>
      <w:pPr>
        <w:ind w:left="2880" w:hanging="360"/>
      </w:pPr>
    </w:lvl>
    <w:lvl w:ilvl="4" w:tplc="1528F9C6">
      <w:start w:val="1"/>
      <w:numFmt w:val="lowerLetter"/>
      <w:lvlText w:val="%5."/>
      <w:lvlJc w:val="left"/>
      <w:pPr>
        <w:ind w:left="3600" w:hanging="360"/>
      </w:pPr>
    </w:lvl>
    <w:lvl w:ilvl="5" w:tplc="EBEC4DAC">
      <w:start w:val="1"/>
      <w:numFmt w:val="lowerRoman"/>
      <w:lvlText w:val="%6."/>
      <w:lvlJc w:val="right"/>
      <w:pPr>
        <w:ind w:left="4320" w:hanging="180"/>
      </w:pPr>
    </w:lvl>
    <w:lvl w:ilvl="6" w:tplc="4636EDB8">
      <w:start w:val="1"/>
      <w:numFmt w:val="decimal"/>
      <w:lvlText w:val="%7."/>
      <w:lvlJc w:val="left"/>
      <w:pPr>
        <w:ind w:left="5040" w:hanging="360"/>
      </w:pPr>
    </w:lvl>
    <w:lvl w:ilvl="7" w:tplc="659EB3A0">
      <w:start w:val="1"/>
      <w:numFmt w:val="lowerLetter"/>
      <w:lvlText w:val="%8."/>
      <w:lvlJc w:val="left"/>
      <w:pPr>
        <w:ind w:left="5760" w:hanging="360"/>
      </w:pPr>
    </w:lvl>
    <w:lvl w:ilvl="8" w:tplc="9630279C">
      <w:start w:val="1"/>
      <w:numFmt w:val="lowerRoman"/>
      <w:lvlText w:val="%9."/>
      <w:lvlJc w:val="right"/>
      <w:pPr>
        <w:ind w:left="6480" w:hanging="180"/>
      </w:pPr>
    </w:lvl>
  </w:abstractNum>
  <w:abstractNum w:abstractNumId="25" w15:restartNumberingAfterBreak="0">
    <w:nsid w:val="7E000E46"/>
    <w:multiLevelType w:val="hybridMultilevel"/>
    <w:tmpl w:val="C5A284BC"/>
    <w:lvl w:ilvl="0" w:tplc="FFFFFFFF">
      <w:start w:val="1"/>
      <w:numFmt w:val="upperRoman"/>
      <w:lvlText w:val="%1."/>
      <w:lvlJc w:val="right"/>
      <w:pPr>
        <w:ind w:left="720" w:hanging="360"/>
      </w:pPr>
      <w:rPr>
        <w:b/>
        <w:i w:val="0"/>
      </w:rPr>
    </w:lvl>
    <w:lvl w:ilvl="1" w:tplc="1E309F78">
      <w:start w:val="1"/>
      <w:numFmt w:val="lowerLetter"/>
      <w:lvlText w:val="%2."/>
      <w:lvlJc w:val="left"/>
      <w:pPr>
        <w:ind w:left="1440" w:hanging="360"/>
      </w:pPr>
    </w:lvl>
    <w:lvl w:ilvl="2" w:tplc="2D243D74">
      <w:start w:val="1"/>
      <w:numFmt w:val="lowerRoman"/>
      <w:lvlText w:val="%3."/>
      <w:lvlJc w:val="right"/>
      <w:pPr>
        <w:ind w:left="2160" w:hanging="180"/>
      </w:pPr>
    </w:lvl>
    <w:lvl w:ilvl="3" w:tplc="0628A21C">
      <w:start w:val="1"/>
      <w:numFmt w:val="decimal"/>
      <w:lvlText w:val="%4."/>
      <w:lvlJc w:val="left"/>
      <w:pPr>
        <w:ind w:left="2880" w:hanging="360"/>
      </w:pPr>
    </w:lvl>
    <w:lvl w:ilvl="4" w:tplc="9CCE3330">
      <w:start w:val="1"/>
      <w:numFmt w:val="lowerLetter"/>
      <w:lvlText w:val="%5."/>
      <w:lvlJc w:val="left"/>
      <w:pPr>
        <w:ind w:left="3600" w:hanging="360"/>
      </w:pPr>
    </w:lvl>
    <w:lvl w:ilvl="5" w:tplc="3F005A1A">
      <w:start w:val="1"/>
      <w:numFmt w:val="lowerRoman"/>
      <w:lvlText w:val="%6."/>
      <w:lvlJc w:val="right"/>
      <w:pPr>
        <w:ind w:left="4320" w:hanging="180"/>
      </w:pPr>
    </w:lvl>
    <w:lvl w:ilvl="6" w:tplc="0712B012">
      <w:start w:val="1"/>
      <w:numFmt w:val="decimal"/>
      <w:lvlText w:val="%7."/>
      <w:lvlJc w:val="left"/>
      <w:pPr>
        <w:ind w:left="5040" w:hanging="360"/>
      </w:pPr>
    </w:lvl>
    <w:lvl w:ilvl="7" w:tplc="2EF01126">
      <w:start w:val="1"/>
      <w:numFmt w:val="lowerLetter"/>
      <w:lvlText w:val="%8."/>
      <w:lvlJc w:val="left"/>
      <w:pPr>
        <w:ind w:left="5760" w:hanging="360"/>
      </w:pPr>
    </w:lvl>
    <w:lvl w:ilvl="8" w:tplc="30AC9E1E">
      <w:start w:val="1"/>
      <w:numFmt w:val="lowerRoman"/>
      <w:lvlText w:val="%9."/>
      <w:lvlJc w:val="right"/>
      <w:pPr>
        <w:ind w:left="6480" w:hanging="180"/>
      </w:pPr>
    </w:lvl>
  </w:abstractNum>
  <w:num w:numId="1" w16cid:durableId="743723631">
    <w:abstractNumId w:val="7"/>
  </w:num>
  <w:num w:numId="2" w16cid:durableId="1019548177">
    <w:abstractNumId w:val="15"/>
  </w:num>
  <w:num w:numId="3" w16cid:durableId="299194239">
    <w:abstractNumId w:val="10"/>
  </w:num>
  <w:num w:numId="4" w16cid:durableId="365302510">
    <w:abstractNumId w:val="25"/>
  </w:num>
  <w:num w:numId="5" w16cid:durableId="698242145">
    <w:abstractNumId w:val="11"/>
  </w:num>
  <w:num w:numId="6" w16cid:durableId="253829401">
    <w:abstractNumId w:val="20"/>
  </w:num>
  <w:num w:numId="7" w16cid:durableId="1371491447">
    <w:abstractNumId w:val="9"/>
  </w:num>
  <w:num w:numId="8" w16cid:durableId="1399206982">
    <w:abstractNumId w:val="0"/>
  </w:num>
  <w:num w:numId="9" w16cid:durableId="108205663">
    <w:abstractNumId w:val="3"/>
  </w:num>
  <w:num w:numId="10" w16cid:durableId="1181049752">
    <w:abstractNumId w:val="22"/>
  </w:num>
  <w:num w:numId="11" w16cid:durableId="361246110">
    <w:abstractNumId w:val="17"/>
  </w:num>
  <w:num w:numId="12" w16cid:durableId="1326200267">
    <w:abstractNumId w:val="12"/>
  </w:num>
  <w:num w:numId="13" w16cid:durableId="1352299429">
    <w:abstractNumId w:val="24"/>
  </w:num>
  <w:num w:numId="14" w16cid:durableId="1004624127">
    <w:abstractNumId w:val="1"/>
  </w:num>
  <w:num w:numId="15" w16cid:durableId="315764256">
    <w:abstractNumId w:val="13"/>
  </w:num>
  <w:num w:numId="16" w16cid:durableId="47993981">
    <w:abstractNumId w:val="14"/>
  </w:num>
  <w:num w:numId="17" w16cid:durableId="485632307">
    <w:abstractNumId w:val="5"/>
  </w:num>
  <w:num w:numId="18" w16cid:durableId="158036762">
    <w:abstractNumId w:val="2"/>
  </w:num>
  <w:num w:numId="19" w16cid:durableId="707068024">
    <w:abstractNumId w:val="8"/>
  </w:num>
  <w:num w:numId="20" w16cid:durableId="1158762334">
    <w:abstractNumId w:val="23"/>
  </w:num>
  <w:num w:numId="21" w16cid:durableId="561452824">
    <w:abstractNumId w:val="6"/>
  </w:num>
  <w:num w:numId="22" w16cid:durableId="1762099111">
    <w:abstractNumId w:val="19"/>
  </w:num>
  <w:num w:numId="23" w16cid:durableId="1530679232">
    <w:abstractNumId w:val="18"/>
  </w:num>
  <w:num w:numId="24" w16cid:durableId="243221023">
    <w:abstractNumId w:val="21"/>
  </w:num>
  <w:num w:numId="25" w16cid:durableId="387916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5715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75"/>
    <w:rsid w:val="00035D28"/>
    <w:rsid w:val="000405E7"/>
    <w:rsid w:val="00040644"/>
    <w:rsid w:val="00042095"/>
    <w:rsid w:val="00042224"/>
    <w:rsid w:val="00047DE8"/>
    <w:rsid w:val="0005C3DF"/>
    <w:rsid w:val="00066A75"/>
    <w:rsid w:val="00086588"/>
    <w:rsid w:val="0008F834"/>
    <w:rsid w:val="000A5348"/>
    <w:rsid w:val="000B3FB6"/>
    <w:rsid w:val="000C4773"/>
    <w:rsid w:val="00120C50"/>
    <w:rsid w:val="00122244"/>
    <w:rsid w:val="0013773A"/>
    <w:rsid w:val="00152AE6"/>
    <w:rsid w:val="00164349"/>
    <w:rsid w:val="00195221"/>
    <w:rsid w:val="001C0556"/>
    <w:rsid w:val="002701FA"/>
    <w:rsid w:val="00285F78"/>
    <w:rsid w:val="002958E0"/>
    <w:rsid w:val="002B52F8"/>
    <w:rsid w:val="00332908"/>
    <w:rsid w:val="00336796"/>
    <w:rsid w:val="00382799"/>
    <w:rsid w:val="0039122C"/>
    <w:rsid w:val="003A456C"/>
    <w:rsid w:val="003A6CA3"/>
    <w:rsid w:val="003A72B3"/>
    <w:rsid w:val="003B4211"/>
    <w:rsid w:val="003B69C0"/>
    <w:rsid w:val="003F0BF7"/>
    <w:rsid w:val="003F3754"/>
    <w:rsid w:val="003F5AAD"/>
    <w:rsid w:val="00412271"/>
    <w:rsid w:val="0043026A"/>
    <w:rsid w:val="00430F26"/>
    <w:rsid w:val="00452484"/>
    <w:rsid w:val="004578DA"/>
    <w:rsid w:val="004C35C7"/>
    <w:rsid w:val="004D3FCE"/>
    <w:rsid w:val="004E05E3"/>
    <w:rsid w:val="004E0E46"/>
    <w:rsid w:val="00501CBC"/>
    <w:rsid w:val="00504490"/>
    <w:rsid w:val="0050756C"/>
    <w:rsid w:val="00510744"/>
    <w:rsid w:val="005501F8"/>
    <w:rsid w:val="00585A32"/>
    <w:rsid w:val="00597025"/>
    <w:rsid w:val="005B3A7A"/>
    <w:rsid w:val="005E77B5"/>
    <w:rsid w:val="0061276A"/>
    <w:rsid w:val="006218F1"/>
    <w:rsid w:val="00632072"/>
    <w:rsid w:val="0063313D"/>
    <w:rsid w:val="00660FE6"/>
    <w:rsid w:val="0066A9AC"/>
    <w:rsid w:val="006722C3"/>
    <w:rsid w:val="00693E70"/>
    <w:rsid w:val="006A0CA6"/>
    <w:rsid w:val="006D4E30"/>
    <w:rsid w:val="006DD916"/>
    <w:rsid w:val="006E279A"/>
    <w:rsid w:val="006F5E3D"/>
    <w:rsid w:val="00705B87"/>
    <w:rsid w:val="00712A4A"/>
    <w:rsid w:val="00717D1E"/>
    <w:rsid w:val="00723AA4"/>
    <w:rsid w:val="0072F8E9"/>
    <w:rsid w:val="00754B70"/>
    <w:rsid w:val="00763DE1"/>
    <w:rsid w:val="00787749"/>
    <w:rsid w:val="007979E5"/>
    <w:rsid w:val="007A37C5"/>
    <w:rsid w:val="007C4390"/>
    <w:rsid w:val="007DF470"/>
    <w:rsid w:val="007E4E7E"/>
    <w:rsid w:val="00814B46"/>
    <w:rsid w:val="00815040"/>
    <w:rsid w:val="00826549"/>
    <w:rsid w:val="00835F92"/>
    <w:rsid w:val="0085478C"/>
    <w:rsid w:val="0085624B"/>
    <w:rsid w:val="00874EE1"/>
    <w:rsid w:val="00882109"/>
    <w:rsid w:val="00896375"/>
    <w:rsid w:val="008A49AA"/>
    <w:rsid w:val="008C32AC"/>
    <w:rsid w:val="008D34B7"/>
    <w:rsid w:val="008E2346"/>
    <w:rsid w:val="008F0563"/>
    <w:rsid w:val="00932452"/>
    <w:rsid w:val="00977C4C"/>
    <w:rsid w:val="00992C37"/>
    <w:rsid w:val="00996A73"/>
    <w:rsid w:val="009A25CC"/>
    <w:rsid w:val="009B1A16"/>
    <w:rsid w:val="009C62B3"/>
    <w:rsid w:val="009D7ACB"/>
    <w:rsid w:val="009F0629"/>
    <w:rsid w:val="00A40394"/>
    <w:rsid w:val="00A520F3"/>
    <w:rsid w:val="00A53A6C"/>
    <w:rsid w:val="00A72734"/>
    <w:rsid w:val="00A84C67"/>
    <w:rsid w:val="00AA7948"/>
    <w:rsid w:val="00AB28C6"/>
    <w:rsid w:val="00AD5C2E"/>
    <w:rsid w:val="00AE0975"/>
    <w:rsid w:val="00B12E77"/>
    <w:rsid w:val="00B46DF0"/>
    <w:rsid w:val="00B50501"/>
    <w:rsid w:val="00B63672"/>
    <w:rsid w:val="00B66631"/>
    <w:rsid w:val="00B700D0"/>
    <w:rsid w:val="00B82751"/>
    <w:rsid w:val="00B83D49"/>
    <w:rsid w:val="00BB3C9B"/>
    <w:rsid w:val="00BB6314"/>
    <w:rsid w:val="00BC276D"/>
    <w:rsid w:val="00BE25E8"/>
    <w:rsid w:val="00C0540C"/>
    <w:rsid w:val="00C13434"/>
    <w:rsid w:val="00C41AF3"/>
    <w:rsid w:val="00C7208C"/>
    <w:rsid w:val="00CA3CCD"/>
    <w:rsid w:val="00CC4C48"/>
    <w:rsid w:val="00CE1094"/>
    <w:rsid w:val="00CE1CD4"/>
    <w:rsid w:val="00CF3A25"/>
    <w:rsid w:val="00D43458"/>
    <w:rsid w:val="00D43729"/>
    <w:rsid w:val="00D4758A"/>
    <w:rsid w:val="00D542DF"/>
    <w:rsid w:val="00D600D2"/>
    <w:rsid w:val="00D605A4"/>
    <w:rsid w:val="00D605BC"/>
    <w:rsid w:val="00D74377"/>
    <w:rsid w:val="00D7640B"/>
    <w:rsid w:val="00D8692B"/>
    <w:rsid w:val="00DA63E5"/>
    <w:rsid w:val="00DA6AD1"/>
    <w:rsid w:val="00DB550E"/>
    <w:rsid w:val="00DD75CC"/>
    <w:rsid w:val="00DF1A71"/>
    <w:rsid w:val="00DF6229"/>
    <w:rsid w:val="00E0317E"/>
    <w:rsid w:val="00E07C6E"/>
    <w:rsid w:val="00E259BA"/>
    <w:rsid w:val="00E61129"/>
    <w:rsid w:val="00E62631"/>
    <w:rsid w:val="00E74422"/>
    <w:rsid w:val="00E77CBE"/>
    <w:rsid w:val="00E92EF3"/>
    <w:rsid w:val="00EF489A"/>
    <w:rsid w:val="00F06C27"/>
    <w:rsid w:val="00F0747F"/>
    <w:rsid w:val="00F2757B"/>
    <w:rsid w:val="00FB7E37"/>
    <w:rsid w:val="00FB8405"/>
    <w:rsid w:val="00FD52D5"/>
    <w:rsid w:val="00FEEDC1"/>
    <w:rsid w:val="00FF0D65"/>
    <w:rsid w:val="00FF5DA7"/>
    <w:rsid w:val="012AF291"/>
    <w:rsid w:val="01390E36"/>
    <w:rsid w:val="013DDD69"/>
    <w:rsid w:val="01421D27"/>
    <w:rsid w:val="0158F8D0"/>
    <w:rsid w:val="0165C763"/>
    <w:rsid w:val="0170D82C"/>
    <w:rsid w:val="017C4B27"/>
    <w:rsid w:val="017CC2BB"/>
    <w:rsid w:val="018378D7"/>
    <w:rsid w:val="0192531D"/>
    <w:rsid w:val="01952147"/>
    <w:rsid w:val="019C7AA8"/>
    <w:rsid w:val="01AC2170"/>
    <w:rsid w:val="01D6478A"/>
    <w:rsid w:val="01E8E633"/>
    <w:rsid w:val="01F99D70"/>
    <w:rsid w:val="020CC045"/>
    <w:rsid w:val="026D548B"/>
    <w:rsid w:val="02780603"/>
    <w:rsid w:val="027935AF"/>
    <w:rsid w:val="02B20912"/>
    <w:rsid w:val="02B8FF34"/>
    <w:rsid w:val="02CD6E19"/>
    <w:rsid w:val="02E80715"/>
    <w:rsid w:val="02ECECB2"/>
    <w:rsid w:val="03048476"/>
    <w:rsid w:val="03141AB0"/>
    <w:rsid w:val="0354B7C2"/>
    <w:rsid w:val="039DCCD3"/>
    <w:rsid w:val="03A90612"/>
    <w:rsid w:val="03C30DD3"/>
    <w:rsid w:val="03C9AA11"/>
    <w:rsid w:val="0409AA1C"/>
    <w:rsid w:val="040E744F"/>
    <w:rsid w:val="0418BB23"/>
    <w:rsid w:val="0429A1A8"/>
    <w:rsid w:val="042F2D97"/>
    <w:rsid w:val="045591F8"/>
    <w:rsid w:val="04767800"/>
    <w:rsid w:val="048750D3"/>
    <w:rsid w:val="04B58A5D"/>
    <w:rsid w:val="04E5F8CA"/>
    <w:rsid w:val="04FB628A"/>
    <w:rsid w:val="05452E88"/>
    <w:rsid w:val="055D2BAA"/>
    <w:rsid w:val="0597EFCB"/>
    <w:rsid w:val="05C61AF8"/>
    <w:rsid w:val="05D18CBC"/>
    <w:rsid w:val="05D839FC"/>
    <w:rsid w:val="05EA15C3"/>
    <w:rsid w:val="05FB4124"/>
    <w:rsid w:val="06228815"/>
    <w:rsid w:val="06257209"/>
    <w:rsid w:val="063FEA7D"/>
    <w:rsid w:val="06432674"/>
    <w:rsid w:val="0660CDD3"/>
    <w:rsid w:val="066A1FF3"/>
    <w:rsid w:val="06831905"/>
    <w:rsid w:val="06C159A3"/>
    <w:rsid w:val="06C36C0A"/>
    <w:rsid w:val="0726786F"/>
    <w:rsid w:val="073D2457"/>
    <w:rsid w:val="07904CB5"/>
    <w:rsid w:val="07DB98C6"/>
    <w:rsid w:val="07EDAFFF"/>
    <w:rsid w:val="082C60B1"/>
    <w:rsid w:val="083C6CB9"/>
    <w:rsid w:val="0846D6F4"/>
    <w:rsid w:val="08589334"/>
    <w:rsid w:val="085A28E6"/>
    <w:rsid w:val="087E0F48"/>
    <w:rsid w:val="08DCDA52"/>
    <w:rsid w:val="08EC663F"/>
    <w:rsid w:val="08ED58B4"/>
    <w:rsid w:val="08F7ECC1"/>
    <w:rsid w:val="0923EF11"/>
    <w:rsid w:val="094378D8"/>
    <w:rsid w:val="099912A3"/>
    <w:rsid w:val="09D9412F"/>
    <w:rsid w:val="09E0C99E"/>
    <w:rsid w:val="09E49733"/>
    <w:rsid w:val="09F5C74F"/>
    <w:rsid w:val="09FC297A"/>
    <w:rsid w:val="0A2FB77E"/>
    <w:rsid w:val="0A5853DA"/>
    <w:rsid w:val="0A5E63AB"/>
    <w:rsid w:val="0A8470A4"/>
    <w:rsid w:val="0A855C93"/>
    <w:rsid w:val="0A8FDFA2"/>
    <w:rsid w:val="0AA38212"/>
    <w:rsid w:val="0AABAB1F"/>
    <w:rsid w:val="0ACD3A9B"/>
    <w:rsid w:val="0AF83C95"/>
    <w:rsid w:val="0AF88F1B"/>
    <w:rsid w:val="0B2DB28B"/>
    <w:rsid w:val="0B4B0056"/>
    <w:rsid w:val="0B5A567C"/>
    <w:rsid w:val="0B640173"/>
    <w:rsid w:val="0B8E04E6"/>
    <w:rsid w:val="0BCCDBCE"/>
    <w:rsid w:val="0C0F3BF0"/>
    <w:rsid w:val="0C3424F6"/>
    <w:rsid w:val="0C4EDA0B"/>
    <w:rsid w:val="0C80389B"/>
    <w:rsid w:val="0C955B0F"/>
    <w:rsid w:val="0CA7657E"/>
    <w:rsid w:val="0CCDC770"/>
    <w:rsid w:val="0D50746D"/>
    <w:rsid w:val="0D526247"/>
    <w:rsid w:val="0D60A93F"/>
    <w:rsid w:val="0D660E42"/>
    <w:rsid w:val="0D68AC2F"/>
    <w:rsid w:val="0D785D85"/>
    <w:rsid w:val="0DC3F6E8"/>
    <w:rsid w:val="0DF34C2C"/>
    <w:rsid w:val="0DF4D84C"/>
    <w:rsid w:val="0DFC2853"/>
    <w:rsid w:val="0E5DB4A8"/>
    <w:rsid w:val="0EAE3C6D"/>
    <w:rsid w:val="0EBF220F"/>
    <w:rsid w:val="0ED11E4C"/>
    <w:rsid w:val="0EE82A16"/>
    <w:rsid w:val="0F05349D"/>
    <w:rsid w:val="0F1431B2"/>
    <w:rsid w:val="0F468685"/>
    <w:rsid w:val="0F7E30E6"/>
    <w:rsid w:val="0F9475D0"/>
    <w:rsid w:val="0FB1ECB4"/>
    <w:rsid w:val="0FC64058"/>
    <w:rsid w:val="0FE43044"/>
    <w:rsid w:val="0FF316B6"/>
    <w:rsid w:val="101A3510"/>
    <w:rsid w:val="101ECFB6"/>
    <w:rsid w:val="1042E784"/>
    <w:rsid w:val="10485AF6"/>
    <w:rsid w:val="104ED42C"/>
    <w:rsid w:val="104EE3B2"/>
    <w:rsid w:val="1075A3D1"/>
    <w:rsid w:val="107B3A95"/>
    <w:rsid w:val="10AEF6AD"/>
    <w:rsid w:val="10DD1BC5"/>
    <w:rsid w:val="10EC57F4"/>
    <w:rsid w:val="110DCD65"/>
    <w:rsid w:val="1112E4E4"/>
    <w:rsid w:val="111535BF"/>
    <w:rsid w:val="111BB48A"/>
    <w:rsid w:val="1167EFBB"/>
    <w:rsid w:val="117E03F2"/>
    <w:rsid w:val="11A88BB3"/>
    <w:rsid w:val="11B05F7D"/>
    <w:rsid w:val="11E7BDCD"/>
    <w:rsid w:val="1216BD92"/>
    <w:rsid w:val="12196BE4"/>
    <w:rsid w:val="122DAC53"/>
    <w:rsid w:val="123B0A7B"/>
    <w:rsid w:val="126306D7"/>
    <w:rsid w:val="12ADEA8B"/>
    <w:rsid w:val="12B01378"/>
    <w:rsid w:val="12B0405E"/>
    <w:rsid w:val="12CF8191"/>
    <w:rsid w:val="12D67989"/>
    <w:rsid w:val="1312DBB3"/>
    <w:rsid w:val="133CE1F9"/>
    <w:rsid w:val="133CE9DE"/>
    <w:rsid w:val="136642BD"/>
    <w:rsid w:val="136A9D7D"/>
    <w:rsid w:val="1379D23E"/>
    <w:rsid w:val="13BBE4D3"/>
    <w:rsid w:val="13CE29CF"/>
    <w:rsid w:val="13D817BD"/>
    <w:rsid w:val="142E4A5D"/>
    <w:rsid w:val="144241E3"/>
    <w:rsid w:val="144387CB"/>
    <w:rsid w:val="146EC067"/>
    <w:rsid w:val="148BA6E7"/>
    <w:rsid w:val="14AACE23"/>
    <w:rsid w:val="14D4C4AF"/>
    <w:rsid w:val="14EE0EC0"/>
    <w:rsid w:val="15152C45"/>
    <w:rsid w:val="15284509"/>
    <w:rsid w:val="1589B5B0"/>
    <w:rsid w:val="158A933D"/>
    <w:rsid w:val="158F10A3"/>
    <w:rsid w:val="15BADEAD"/>
    <w:rsid w:val="15F3D3A6"/>
    <w:rsid w:val="1630C90A"/>
    <w:rsid w:val="163B6695"/>
    <w:rsid w:val="16538E0A"/>
    <w:rsid w:val="165D6CEE"/>
    <w:rsid w:val="166E7762"/>
    <w:rsid w:val="167F1FF7"/>
    <w:rsid w:val="169EE167"/>
    <w:rsid w:val="16CF2252"/>
    <w:rsid w:val="16DC98C4"/>
    <w:rsid w:val="16F7202F"/>
    <w:rsid w:val="16F8C1DD"/>
    <w:rsid w:val="170E5FCC"/>
    <w:rsid w:val="17143A38"/>
    <w:rsid w:val="1727F254"/>
    <w:rsid w:val="1733659E"/>
    <w:rsid w:val="1733DA61"/>
    <w:rsid w:val="1748BDBF"/>
    <w:rsid w:val="174D914B"/>
    <w:rsid w:val="17531321"/>
    <w:rsid w:val="177F9B1E"/>
    <w:rsid w:val="178D9939"/>
    <w:rsid w:val="17AEBCDE"/>
    <w:rsid w:val="17B6CD7D"/>
    <w:rsid w:val="17BF5B63"/>
    <w:rsid w:val="17CB0193"/>
    <w:rsid w:val="1802669F"/>
    <w:rsid w:val="18032D17"/>
    <w:rsid w:val="1814BC2D"/>
    <w:rsid w:val="181AE894"/>
    <w:rsid w:val="181E9ABB"/>
    <w:rsid w:val="18329432"/>
    <w:rsid w:val="185E119D"/>
    <w:rsid w:val="187448BF"/>
    <w:rsid w:val="18AF5F23"/>
    <w:rsid w:val="18BB077A"/>
    <w:rsid w:val="18BDBB16"/>
    <w:rsid w:val="18EF3877"/>
    <w:rsid w:val="18FDD091"/>
    <w:rsid w:val="191655AB"/>
    <w:rsid w:val="19166A94"/>
    <w:rsid w:val="1916F8EE"/>
    <w:rsid w:val="191C7E2B"/>
    <w:rsid w:val="193068EE"/>
    <w:rsid w:val="19403D11"/>
    <w:rsid w:val="1942EC14"/>
    <w:rsid w:val="194FAE14"/>
    <w:rsid w:val="19CB4E42"/>
    <w:rsid w:val="19EF6FDD"/>
    <w:rsid w:val="19FBC4B9"/>
    <w:rsid w:val="1A1D9CCB"/>
    <w:rsid w:val="1A3784F8"/>
    <w:rsid w:val="1A3CB3F4"/>
    <w:rsid w:val="1A4A8C7B"/>
    <w:rsid w:val="1A502D8D"/>
    <w:rsid w:val="1A761E5B"/>
    <w:rsid w:val="1A85320D"/>
    <w:rsid w:val="1AAB7827"/>
    <w:rsid w:val="1ABB838C"/>
    <w:rsid w:val="1AD14DCD"/>
    <w:rsid w:val="1AD8BBCE"/>
    <w:rsid w:val="1AEA90D6"/>
    <w:rsid w:val="1AF2AAB7"/>
    <w:rsid w:val="1AFB6A72"/>
    <w:rsid w:val="1B001E20"/>
    <w:rsid w:val="1B0F440D"/>
    <w:rsid w:val="1B16056C"/>
    <w:rsid w:val="1B28D9E4"/>
    <w:rsid w:val="1B4DD709"/>
    <w:rsid w:val="1B676953"/>
    <w:rsid w:val="1B6DFC65"/>
    <w:rsid w:val="1B81B5A4"/>
    <w:rsid w:val="1B9324AB"/>
    <w:rsid w:val="1BB383B6"/>
    <w:rsid w:val="1BE7361F"/>
    <w:rsid w:val="1BF31873"/>
    <w:rsid w:val="1BFD6809"/>
    <w:rsid w:val="1C115C11"/>
    <w:rsid w:val="1C35AC02"/>
    <w:rsid w:val="1C474888"/>
    <w:rsid w:val="1C5A781F"/>
    <w:rsid w:val="1C5FA720"/>
    <w:rsid w:val="1C74710A"/>
    <w:rsid w:val="1C89C888"/>
    <w:rsid w:val="1CA5A57A"/>
    <w:rsid w:val="1CBA0577"/>
    <w:rsid w:val="1CBF3AEB"/>
    <w:rsid w:val="1CDAD500"/>
    <w:rsid w:val="1CDB46D1"/>
    <w:rsid w:val="1CE13837"/>
    <w:rsid w:val="1CE4C80F"/>
    <w:rsid w:val="1D1B9E82"/>
    <w:rsid w:val="1D49238C"/>
    <w:rsid w:val="1D90DF08"/>
    <w:rsid w:val="1D99386A"/>
    <w:rsid w:val="1DA412C6"/>
    <w:rsid w:val="1DA807BE"/>
    <w:rsid w:val="1DC14672"/>
    <w:rsid w:val="1DC2A695"/>
    <w:rsid w:val="1DF42438"/>
    <w:rsid w:val="1E12101F"/>
    <w:rsid w:val="1E1C00C5"/>
    <w:rsid w:val="1E2738D2"/>
    <w:rsid w:val="1E381BC7"/>
    <w:rsid w:val="1EBAA3B5"/>
    <w:rsid w:val="1EC47AC3"/>
    <w:rsid w:val="1EC4AF9C"/>
    <w:rsid w:val="1EDFF0DF"/>
    <w:rsid w:val="1EE9D641"/>
    <w:rsid w:val="1EF07929"/>
    <w:rsid w:val="1EF92E52"/>
    <w:rsid w:val="1F219DDE"/>
    <w:rsid w:val="1F3508CB"/>
    <w:rsid w:val="1F37C049"/>
    <w:rsid w:val="1F3E0731"/>
    <w:rsid w:val="1F7D4E84"/>
    <w:rsid w:val="1F9FFECC"/>
    <w:rsid w:val="1FD1D41F"/>
    <w:rsid w:val="1FD42377"/>
    <w:rsid w:val="20022417"/>
    <w:rsid w:val="2008EC00"/>
    <w:rsid w:val="204158FF"/>
    <w:rsid w:val="2062BCBB"/>
    <w:rsid w:val="20750D38"/>
    <w:rsid w:val="20755E7A"/>
    <w:rsid w:val="2083542C"/>
    <w:rsid w:val="20C52602"/>
    <w:rsid w:val="20F51C66"/>
    <w:rsid w:val="20F801C7"/>
    <w:rsid w:val="211FD596"/>
    <w:rsid w:val="21273421"/>
    <w:rsid w:val="212DE724"/>
    <w:rsid w:val="213029F1"/>
    <w:rsid w:val="213ED1C0"/>
    <w:rsid w:val="219FF7A4"/>
    <w:rsid w:val="21A30D96"/>
    <w:rsid w:val="21A58E00"/>
    <w:rsid w:val="21B31B90"/>
    <w:rsid w:val="21D767C2"/>
    <w:rsid w:val="21E28FF1"/>
    <w:rsid w:val="220BAB03"/>
    <w:rsid w:val="221EDD8C"/>
    <w:rsid w:val="22217703"/>
    <w:rsid w:val="223F0736"/>
    <w:rsid w:val="227BF2E7"/>
    <w:rsid w:val="227C09C2"/>
    <w:rsid w:val="228235D9"/>
    <w:rsid w:val="229C48C0"/>
    <w:rsid w:val="22AD2654"/>
    <w:rsid w:val="22FF075C"/>
    <w:rsid w:val="23124B99"/>
    <w:rsid w:val="232CDBB2"/>
    <w:rsid w:val="23561C44"/>
    <w:rsid w:val="2359AD8E"/>
    <w:rsid w:val="23A9E413"/>
    <w:rsid w:val="23BA096F"/>
    <w:rsid w:val="23BB1E8F"/>
    <w:rsid w:val="23C7AA11"/>
    <w:rsid w:val="23DD1C31"/>
    <w:rsid w:val="23DF7FEB"/>
    <w:rsid w:val="240E8BB0"/>
    <w:rsid w:val="2471D6D8"/>
    <w:rsid w:val="249BA984"/>
    <w:rsid w:val="249EA7C4"/>
    <w:rsid w:val="24A6B32D"/>
    <w:rsid w:val="24B070D8"/>
    <w:rsid w:val="24C2E6EA"/>
    <w:rsid w:val="24C69D51"/>
    <w:rsid w:val="24E47476"/>
    <w:rsid w:val="252D681C"/>
    <w:rsid w:val="254A5507"/>
    <w:rsid w:val="258D216A"/>
    <w:rsid w:val="25B7291B"/>
    <w:rsid w:val="25DE7390"/>
    <w:rsid w:val="25F35AF6"/>
    <w:rsid w:val="25F81CCF"/>
    <w:rsid w:val="260DEE44"/>
    <w:rsid w:val="261C93D1"/>
    <w:rsid w:val="26812E18"/>
    <w:rsid w:val="26819749"/>
    <w:rsid w:val="2687E566"/>
    <w:rsid w:val="269B68EA"/>
    <w:rsid w:val="26C006D7"/>
    <w:rsid w:val="26F4E826"/>
    <w:rsid w:val="270DD842"/>
    <w:rsid w:val="27263BE5"/>
    <w:rsid w:val="2739FE5C"/>
    <w:rsid w:val="27406412"/>
    <w:rsid w:val="2769AD71"/>
    <w:rsid w:val="27765513"/>
    <w:rsid w:val="27EC411C"/>
    <w:rsid w:val="27FA1C12"/>
    <w:rsid w:val="2863F967"/>
    <w:rsid w:val="2892A3F9"/>
    <w:rsid w:val="28A5D5A3"/>
    <w:rsid w:val="28C0AE56"/>
    <w:rsid w:val="28D5CEBD"/>
    <w:rsid w:val="28EB4983"/>
    <w:rsid w:val="29071F18"/>
    <w:rsid w:val="290E06F9"/>
    <w:rsid w:val="2942A3D7"/>
    <w:rsid w:val="295A2531"/>
    <w:rsid w:val="29982D70"/>
    <w:rsid w:val="29AB8EF3"/>
    <w:rsid w:val="29BEFB59"/>
    <w:rsid w:val="29BF8073"/>
    <w:rsid w:val="29C2CBCB"/>
    <w:rsid w:val="29C5CD55"/>
    <w:rsid w:val="2A0B7ABE"/>
    <w:rsid w:val="2A10BC13"/>
    <w:rsid w:val="2A17FF00"/>
    <w:rsid w:val="2A1CBA2E"/>
    <w:rsid w:val="2A20BD81"/>
    <w:rsid w:val="2A2D03E0"/>
    <w:rsid w:val="2A3C26AF"/>
    <w:rsid w:val="2A42583F"/>
    <w:rsid w:val="2A5565E8"/>
    <w:rsid w:val="2A779DB8"/>
    <w:rsid w:val="2AAD8F7F"/>
    <w:rsid w:val="2ADF230C"/>
    <w:rsid w:val="2AF22643"/>
    <w:rsid w:val="2B0B4809"/>
    <w:rsid w:val="2B25D65B"/>
    <w:rsid w:val="2B62F8B0"/>
    <w:rsid w:val="2B643530"/>
    <w:rsid w:val="2B9B5FD2"/>
    <w:rsid w:val="2BACC339"/>
    <w:rsid w:val="2BC1F2C9"/>
    <w:rsid w:val="2BE3F852"/>
    <w:rsid w:val="2C0D6F7F"/>
    <w:rsid w:val="2C1B7959"/>
    <w:rsid w:val="2C6AE39D"/>
    <w:rsid w:val="2CA04C90"/>
    <w:rsid w:val="2CBA959B"/>
    <w:rsid w:val="2CF458EB"/>
    <w:rsid w:val="2CFF798C"/>
    <w:rsid w:val="2D1D0584"/>
    <w:rsid w:val="2D439DF9"/>
    <w:rsid w:val="2D6B6F71"/>
    <w:rsid w:val="2D7C9A7D"/>
    <w:rsid w:val="2D85E0E5"/>
    <w:rsid w:val="2D86432C"/>
    <w:rsid w:val="2DC3473C"/>
    <w:rsid w:val="2E404900"/>
    <w:rsid w:val="2E4D0AD8"/>
    <w:rsid w:val="2E98C61E"/>
    <w:rsid w:val="2EBD8396"/>
    <w:rsid w:val="2EC3B27D"/>
    <w:rsid w:val="2EC6C37B"/>
    <w:rsid w:val="2EF3FF66"/>
    <w:rsid w:val="2F16CD61"/>
    <w:rsid w:val="2F39557B"/>
    <w:rsid w:val="2F3B4A58"/>
    <w:rsid w:val="2F3C935D"/>
    <w:rsid w:val="2F4243EA"/>
    <w:rsid w:val="2F451041"/>
    <w:rsid w:val="2F90634A"/>
    <w:rsid w:val="2F942736"/>
    <w:rsid w:val="2FA0F708"/>
    <w:rsid w:val="2FCADF3C"/>
    <w:rsid w:val="2FE8BFF3"/>
    <w:rsid w:val="2FEFCCC5"/>
    <w:rsid w:val="2FFE84D9"/>
    <w:rsid w:val="300162AE"/>
    <w:rsid w:val="3003DAAB"/>
    <w:rsid w:val="304E2E4E"/>
    <w:rsid w:val="305E68A6"/>
    <w:rsid w:val="307071B2"/>
    <w:rsid w:val="30836E4C"/>
    <w:rsid w:val="30972B71"/>
    <w:rsid w:val="30A1F306"/>
    <w:rsid w:val="30B1545F"/>
    <w:rsid w:val="30B22447"/>
    <w:rsid w:val="30DFA040"/>
    <w:rsid w:val="312E8EC9"/>
    <w:rsid w:val="312FF797"/>
    <w:rsid w:val="314F2FD6"/>
    <w:rsid w:val="3158DF1A"/>
    <w:rsid w:val="316E2232"/>
    <w:rsid w:val="31831D19"/>
    <w:rsid w:val="31C65C94"/>
    <w:rsid w:val="31DBB33A"/>
    <w:rsid w:val="31F19768"/>
    <w:rsid w:val="31F4E339"/>
    <w:rsid w:val="3212F203"/>
    <w:rsid w:val="325F256F"/>
    <w:rsid w:val="3260EBEF"/>
    <w:rsid w:val="32696583"/>
    <w:rsid w:val="326A6A1A"/>
    <w:rsid w:val="32AD7EB9"/>
    <w:rsid w:val="32BAEA69"/>
    <w:rsid w:val="32D2A6A3"/>
    <w:rsid w:val="32D662A1"/>
    <w:rsid w:val="32ED8C25"/>
    <w:rsid w:val="32F37CFC"/>
    <w:rsid w:val="32F4DC4E"/>
    <w:rsid w:val="32F5B243"/>
    <w:rsid w:val="3303C53C"/>
    <w:rsid w:val="332EB3AD"/>
    <w:rsid w:val="333468DE"/>
    <w:rsid w:val="3351F40E"/>
    <w:rsid w:val="3398153D"/>
    <w:rsid w:val="33F3CE7F"/>
    <w:rsid w:val="340C65CD"/>
    <w:rsid w:val="34171D73"/>
    <w:rsid w:val="341C2988"/>
    <w:rsid w:val="34448A1F"/>
    <w:rsid w:val="347D28EA"/>
    <w:rsid w:val="347FDC25"/>
    <w:rsid w:val="34C93F16"/>
    <w:rsid w:val="34DA6340"/>
    <w:rsid w:val="350170D1"/>
    <w:rsid w:val="35135B1B"/>
    <w:rsid w:val="3519EAF0"/>
    <w:rsid w:val="355CDAA1"/>
    <w:rsid w:val="356A6BA0"/>
    <w:rsid w:val="356DB495"/>
    <w:rsid w:val="357AF29A"/>
    <w:rsid w:val="359759CE"/>
    <w:rsid w:val="35A93342"/>
    <w:rsid w:val="35BC9E47"/>
    <w:rsid w:val="35BD9D85"/>
    <w:rsid w:val="35C214FE"/>
    <w:rsid w:val="35EB86B9"/>
    <w:rsid w:val="360C84B2"/>
    <w:rsid w:val="361C61B8"/>
    <w:rsid w:val="366171D8"/>
    <w:rsid w:val="36EB0C9E"/>
    <w:rsid w:val="36F44D49"/>
    <w:rsid w:val="3721DF46"/>
    <w:rsid w:val="373E1B70"/>
    <w:rsid w:val="3744462C"/>
    <w:rsid w:val="37466037"/>
    <w:rsid w:val="37586CEB"/>
    <w:rsid w:val="37798182"/>
    <w:rsid w:val="3785260D"/>
    <w:rsid w:val="378610BE"/>
    <w:rsid w:val="37A97241"/>
    <w:rsid w:val="38162FF3"/>
    <w:rsid w:val="38227582"/>
    <w:rsid w:val="383D5CFC"/>
    <w:rsid w:val="38506ACC"/>
    <w:rsid w:val="3874249F"/>
    <w:rsid w:val="38820AB7"/>
    <w:rsid w:val="3884D2AA"/>
    <w:rsid w:val="38862DE9"/>
    <w:rsid w:val="38882E22"/>
    <w:rsid w:val="388FA560"/>
    <w:rsid w:val="38F35FF7"/>
    <w:rsid w:val="391D1019"/>
    <w:rsid w:val="392B7828"/>
    <w:rsid w:val="3946F637"/>
    <w:rsid w:val="398481B9"/>
    <w:rsid w:val="3988776D"/>
    <w:rsid w:val="399BDB55"/>
    <w:rsid w:val="399C70B1"/>
    <w:rsid w:val="39AE3E55"/>
    <w:rsid w:val="39B136F0"/>
    <w:rsid w:val="39B73366"/>
    <w:rsid w:val="3A0C30E7"/>
    <w:rsid w:val="3A11A5EB"/>
    <w:rsid w:val="3A18CB22"/>
    <w:rsid w:val="3A1DECFE"/>
    <w:rsid w:val="3A1F77BB"/>
    <w:rsid w:val="3A394FB0"/>
    <w:rsid w:val="3A491B1A"/>
    <w:rsid w:val="3A521DCC"/>
    <w:rsid w:val="3A62B794"/>
    <w:rsid w:val="3A643AEE"/>
    <w:rsid w:val="3A84FDFD"/>
    <w:rsid w:val="3AABA358"/>
    <w:rsid w:val="3B83DDD0"/>
    <w:rsid w:val="3BB329EF"/>
    <w:rsid w:val="3BCAE7B5"/>
    <w:rsid w:val="3BE200D6"/>
    <w:rsid w:val="3C20498E"/>
    <w:rsid w:val="3C232FD4"/>
    <w:rsid w:val="3C44B8B4"/>
    <w:rsid w:val="3C917F25"/>
    <w:rsid w:val="3C97E225"/>
    <w:rsid w:val="3CD32354"/>
    <w:rsid w:val="3CDAE8E2"/>
    <w:rsid w:val="3CFE16DF"/>
    <w:rsid w:val="3D0CA225"/>
    <w:rsid w:val="3D19B632"/>
    <w:rsid w:val="3D4A01C9"/>
    <w:rsid w:val="3D6703CC"/>
    <w:rsid w:val="3D927E70"/>
    <w:rsid w:val="3D95020B"/>
    <w:rsid w:val="3DA1CFA8"/>
    <w:rsid w:val="3DA96561"/>
    <w:rsid w:val="3DBFEC8F"/>
    <w:rsid w:val="3DCBD021"/>
    <w:rsid w:val="3DF0080E"/>
    <w:rsid w:val="3DF29BD4"/>
    <w:rsid w:val="3E813079"/>
    <w:rsid w:val="3E93210A"/>
    <w:rsid w:val="3EA215F7"/>
    <w:rsid w:val="3EE675F3"/>
    <w:rsid w:val="3EF45C39"/>
    <w:rsid w:val="3F1971BA"/>
    <w:rsid w:val="3F1FC91F"/>
    <w:rsid w:val="3F56E319"/>
    <w:rsid w:val="3F69BAE9"/>
    <w:rsid w:val="3F858170"/>
    <w:rsid w:val="3F8DE982"/>
    <w:rsid w:val="3F8E6C35"/>
    <w:rsid w:val="3FAE4AAC"/>
    <w:rsid w:val="3FC0E9BA"/>
    <w:rsid w:val="3FD90FE6"/>
    <w:rsid w:val="3FFD6B40"/>
    <w:rsid w:val="4019D71B"/>
    <w:rsid w:val="402C328F"/>
    <w:rsid w:val="40306985"/>
    <w:rsid w:val="403B9618"/>
    <w:rsid w:val="4077CDD1"/>
    <w:rsid w:val="40781F6C"/>
    <w:rsid w:val="407A384C"/>
    <w:rsid w:val="407F6186"/>
    <w:rsid w:val="40821B40"/>
    <w:rsid w:val="40B7C0DE"/>
    <w:rsid w:val="40C78B45"/>
    <w:rsid w:val="40F0812E"/>
    <w:rsid w:val="40F48FDD"/>
    <w:rsid w:val="40F4C576"/>
    <w:rsid w:val="411BCC24"/>
    <w:rsid w:val="411EA385"/>
    <w:rsid w:val="4132FBF4"/>
    <w:rsid w:val="41362A08"/>
    <w:rsid w:val="4164CFC1"/>
    <w:rsid w:val="4178BC80"/>
    <w:rsid w:val="41A70950"/>
    <w:rsid w:val="41A7418F"/>
    <w:rsid w:val="41C394D3"/>
    <w:rsid w:val="41F85098"/>
    <w:rsid w:val="42059416"/>
    <w:rsid w:val="421E77FE"/>
    <w:rsid w:val="42830A1C"/>
    <w:rsid w:val="4284886E"/>
    <w:rsid w:val="42D88F55"/>
    <w:rsid w:val="430CC0D4"/>
    <w:rsid w:val="430CE88C"/>
    <w:rsid w:val="43452BAE"/>
    <w:rsid w:val="434E3D46"/>
    <w:rsid w:val="436ECE0F"/>
    <w:rsid w:val="438C6B73"/>
    <w:rsid w:val="439D87F4"/>
    <w:rsid w:val="4401B50C"/>
    <w:rsid w:val="44067271"/>
    <w:rsid w:val="44067776"/>
    <w:rsid w:val="443D392B"/>
    <w:rsid w:val="4440E512"/>
    <w:rsid w:val="44749F7E"/>
    <w:rsid w:val="44FD3D39"/>
    <w:rsid w:val="4503A2C6"/>
    <w:rsid w:val="451F4E9D"/>
    <w:rsid w:val="45257319"/>
    <w:rsid w:val="45476562"/>
    <w:rsid w:val="457F8C5D"/>
    <w:rsid w:val="45818E9A"/>
    <w:rsid w:val="45EE87E8"/>
    <w:rsid w:val="460DA0DD"/>
    <w:rsid w:val="4620662D"/>
    <w:rsid w:val="463B7B09"/>
    <w:rsid w:val="46443F1A"/>
    <w:rsid w:val="465D8524"/>
    <w:rsid w:val="46A5C268"/>
    <w:rsid w:val="46BFE6DA"/>
    <w:rsid w:val="46CC18CE"/>
    <w:rsid w:val="46D85B5C"/>
    <w:rsid w:val="471828F3"/>
    <w:rsid w:val="4719E2BA"/>
    <w:rsid w:val="473FF096"/>
    <w:rsid w:val="476E142F"/>
    <w:rsid w:val="479E6039"/>
    <w:rsid w:val="47B18262"/>
    <w:rsid w:val="47C26694"/>
    <w:rsid w:val="47FF9302"/>
    <w:rsid w:val="482C559F"/>
    <w:rsid w:val="483EB1F0"/>
    <w:rsid w:val="48485951"/>
    <w:rsid w:val="485DB9B4"/>
    <w:rsid w:val="48614377"/>
    <w:rsid w:val="486A96CD"/>
    <w:rsid w:val="486FFA02"/>
    <w:rsid w:val="489F88B1"/>
    <w:rsid w:val="48C5E9F2"/>
    <w:rsid w:val="495C7591"/>
    <w:rsid w:val="495E36F5"/>
    <w:rsid w:val="49654163"/>
    <w:rsid w:val="496DD2A2"/>
    <w:rsid w:val="4976F444"/>
    <w:rsid w:val="4989BC37"/>
    <w:rsid w:val="49A1974C"/>
    <w:rsid w:val="49AEFDAC"/>
    <w:rsid w:val="49B7A05F"/>
    <w:rsid w:val="49E89C1D"/>
    <w:rsid w:val="4A4B2B9C"/>
    <w:rsid w:val="4A9F0858"/>
    <w:rsid w:val="4AC12AB6"/>
    <w:rsid w:val="4AE89377"/>
    <w:rsid w:val="4B0506C4"/>
    <w:rsid w:val="4B1111E3"/>
    <w:rsid w:val="4B136B51"/>
    <w:rsid w:val="4B258C98"/>
    <w:rsid w:val="4B2DC101"/>
    <w:rsid w:val="4B3A8594"/>
    <w:rsid w:val="4B4F9F5F"/>
    <w:rsid w:val="4B6D62C5"/>
    <w:rsid w:val="4B80FCBF"/>
    <w:rsid w:val="4B8D3D19"/>
    <w:rsid w:val="4B92E1E5"/>
    <w:rsid w:val="4B9C28A7"/>
    <w:rsid w:val="4BA98B30"/>
    <w:rsid w:val="4BABBF83"/>
    <w:rsid w:val="4BCFA5BB"/>
    <w:rsid w:val="4BD06BA1"/>
    <w:rsid w:val="4BF78D34"/>
    <w:rsid w:val="4C129A7B"/>
    <w:rsid w:val="4C27A490"/>
    <w:rsid w:val="4CA011E8"/>
    <w:rsid w:val="4CA8B5EE"/>
    <w:rsid w:val="4CB2AB3A"/>
    <w:rsid w:val="4D234377"/>
    <w:rsid w:val="4D4BEA65"/>
    <w:rsid w:val="4D87BDB8"/>
    <w:rsid w:val="4D98D48E"/>
    <w:rsid w:val="4DAB2AFB"/>
    <w:rsid w:val="4DB00401"/>
    <w:rsid w:val="4E01B1FD"/>
    <w:rsid w:val="4E3A32F8"/>
    <w:rsid w:val="4E3B80CC"/>
    <w:rsid w:val="4E525E44"/>
    <w:rsid w:val="4E63B433"/>
    <w:rsid w:val="4E878F0B"/>
    <w:rsid w:val="4E95F42C"/>
    <w:rsid w:val="4EA1DABF"/>
    <w:rsid w:val="4EE1C649"/>
    <w:rsid w:val="4EF4AF73"/>
    <w:rsid w:val="4EF6352E"/>
    <w:rsid w:val="4EF9D7C4"/>
    <w:rsid w:val="4F30F851"/>
    <w:rsid w:val="4F47BB56"/>
    <w:rsid w:val="4F595307"/>
    <w:rsid w:val="4F9FEA45"/>
    <w:rsid w:val="4FCA8EE9"/>
    <w:rsid w:val="4FD6908A"/>
    <w:rsid w:val="4FE53C52"/>
    <w:rsid w:val="4FE635C8"/>
    <w:rsid w:val="502D44A7"/>
    <w:rsid w:val="5052D682"/>
    <w:rsid w:val="505F45C3"/>
    <w:rsid w:val="507D96AA"/>
    <w:rsid w:val="5092058F"/>
    <w:rsid w:val="50B7684C"/>
    <w:rsid w:val="50BBF90E"/>
    <w:rsid w:val="50C8F322"/>
    <w:rsid w:val="50E013F0"/>
    <w:rsid w:val="50E35FAE"/>
    <w:rsid w:val="50E4D328"/>
    <w:rsid w:val="50F0D853"/>
    <w:rsid w:val="50F6A9A0"/>
    <w:rsid w:val="513E45DC"/>
    <w:rsid w:val="513E7518"/>
    <w:rsid w:val="51A0E8B4"/>
    <w:rsid w:val="51A6138F"/>
    <w:rsid w:val="51AA1CB1"/>
    <w:rsid w:val="51C4E432"/>
    <w:rsid w:val="51DCA449"/>
    <w:rsid w:val="51E579B4"/>
    <w:rsid w:val="51E72DEE"/>
    <w:rsid w:val="524C5E8E"/>
    <w:rsid w:val="5273E9FB"/>
    <w:rsid w:val="527AFE8F"/>
    <w:rsid w:val="527DE249"/>
    <w:rsid w:val="528AFEA2"/>
    <w:rsid w:val="52ADA29D"/>
    <w:rsid w:val="52B0ECEA"/>
    <w:rsid w:val="52B83C56"/>
    <w:rsid w:val="530739D6"/>
    <w:rsid w:val="531C7064"/>
    <w:rsid w:val="53466A7D"/>
    <w:rsid w:val="538B80B3"/>
    <w:rsid w:val="53942BCA"/>
    <w:rsid w:val="53AE928F"/>
    <w:rsid w:val="53B3F13A"/>
    <w:rsid w:val="53B5142F"/>
    <w:rsid w:val="53BCDA68"/>
    <w:rsid w:val="53E80347"/>
    <w:rsid w:val="53F17F09"/>
    <w:rsid w:val="53F8FF6B"/>
    <w:rsid w:val="5400B3EF"/>
    <w:rsid w:val="541C9474"/>
    <w:rsid w:val="541DEEA7"/>
    <w:rsid w:val="541DFE7B"/>
    <w:rsid w:val="545A8646"/>
    <w:rsid w:val="5473FCC0"/>
    <w:rsid w:val="54A9FC20"/>
    <w:rsid w:val="54C13F65"/>
    <w:rsid w:val="54C52248"/>
    <w:rsid w:val="54C7C0CC"/>
    <w:rsid w:val="555A40C4"/>
    <w:rsid w:val="557C69D2"/>
    <w:rsid w:val="5588CDA6"/>
    <w:rsid w:val="5593CC4C"/>
    <w:rsid w:val="55AE9E75"/>
    <w:rsid w:val="55C33575"/>
    <w:rsid w:val="55C5716E"/>
    <w:rsid w:val="55D0025F"/>
    <w:rsid w:val="55D1C6B5"/>
    <w:rsid w:val="55D55095"/>
    <w:rsid w:val="55DE2C4E"/>
    <w:rsid w:val="563B6A76"/>
    <w:rsid w:val="565B97B7"/>
    <w:rsid w:val="56722816"/>
    <w:rsid w:val="569301B3"/>
    <w:rsid w:val="56B4529A"/>
    <w:rsid w:val="56E81EB6"/>
    <w:rsid w:val="57014713"/>
    <w:rsid w:val="57310A06"/>
    <w:rsid w:val="57453376"/>
    <w:rsid w:val="576BCEFF"/>
    <w:rsid w:val="577899BE"/>
    <w:rsid w:val="57B70503"/>
    <w:rsid w:val="58071DEB"/>
    <w:rsid w:val="58169FB3"/>
    <w:rsid w:val="58437E9E"/>
    <w:rsid w:val="58475D35"/>
    <w:rsid w:val="5864812B"/>
    <w:rsid w:val="589D50A5"/>
    <w:rsid w:val="589DF9D7"/>
    <w:rsid w:val="58FC4EEA"/>
    <w:rsid w:val="59297A02"/>
    <w:rsid w:val="592E1805"/>
    <w:rsid w:val="594B652E"/>
    <w:rsid w:val="5974AB45"/>
    <w:rsid w:val="5988ECE1"/>
    <w:rsid w:val="59A4B334"/>
    <w:rsid w:val="5A1A879E"/>
    <w:rsid w:val="5A1E342E"/>
    <w:rsid w:val="5A310966"/>
    <w:rsid w:val="5A39A953"/>
    <w:rsid w:val="5A3F180C"/>
    <w:rsid w:val="5A578FDF"/>
    <w:rsid w:val="5A69C85D"/>
    <w:rsid w:val="5A709720"/>
    <w:rsid w:val="5A98014C"/>
    <w:rsid w:val="5ABC7D7D"/>
    <w:rsid w:val="5AEB4BD1"/>
    <w:rsid w:val="5B02A888"/>
    <w:rsid w:val="5B26AB12"/>
    <w:rsid w:val="5B29E690"/>
    <w:rsid w:val="5B365B4E"/>
    <w:rsid w:val="5B38CE24"/>
    <w:rsid w:val="5B874E82"/>
    <w:rsid w:val="5B8F2F26"/>
    <w:rsid w:val="5BA4343E"/>
    <w:rsid w:val="5BB2E3E1"/>
    <w:rsid w:val="5C3B07CD"/>
    <w:rsid w:val="5C446B51"/>
    <w:rsid w:val="5C5A629F"/>
    <w:rsid w:val="5C8ED7B4"/>
    <w:rsid w:val="5CB73BCC"/>
    <w:rsid w:val="5CCF3F95"/>
    <w:rsid w:val="5D02033B"/>
    <w:rsid w:val="5D193A9C"/>
    <w:rsid w:val="5D3726FA"/>
    <w:rsid w:val="5D84C8F2"/>
    <w:rsid w:val="5DB755C3"/>
    <w:rsid w:val="5DD038E0"/>
    <w:rsid w:val="5DF01CEB"/>
    <w:rsid w:val="5E35A7FF"/>
    <w:rsid w:val="5E516990"/>
    <w:rsid w:val="5E65AB33"/>
    <w:rsid w:val="5E76B950"/>
    <w:rsid w:val="5E79197D"/>
    <w:rsid w:val="5E7EBA04"/>
    <w:rsid w:val="5ED74D31"/>
    <w:rsid w:val="5EE0F367"/>
    <w:rsid w:val="5F0D1CC1"/>
    <w:rsid w:val="5F0F0F0C"/>
    <w:rsid w:val="5F0F6332"/>
    <w:rsid w:val="5F134D5D"/>
    <w:rsid w:val="5F33C2CA"/>
    <w:rsid w:val="5F39E23B"/>
    <w:rsid w:val="5F521F6A"/>
    <w:rsid w:val="5F6ECD4E"/>
    <w:rsid w:val="5FB18597"/>
    <w:rsid w:val="5FB1A659"/>
    <w:rsid w:val="5FC4A8F0"/>
    <w:rsid w:val="6029B367"/>
    <w:rsid w:val="60371C48"/>
    <w:rsid w:val="6043F8AD"/>
    <w:rsid w:val="6049FE28"/>
    <w:rsid w:val="6050FC8B"/>
    <w:rsid w:val="607604A4"/>
    <w:rsid w:val="6084983F"/>
    <w:rsid w:val="60853A76"/>
    <w:rsid w:val="60A139CD"/>
    <w:rsid w:val="60A544A3"/>
    <w:rsid w:val="60ABFF5E"/>
    <w:rsid w:val="60C3EEAC"/>
    <w:rsid w:val="60D244BC"/>
    <w:rsid w:val="60D48723"/>
    <w:rsid w:val="60D852EF"/>
    <w:rsid w:val="60DDDA80"/>
    <w:rsid w:val="610EFE4E"/>
    <w:rsid w:val="614B0D4D"/>
    <w:rsid w:val="616AE8FF"/>
    <w:rsid w:val="619655B4"/>
    <w:rsid w:val="61A902FC"/>
    <w:rsid w:val="61CEBE05"/>
    <w:rsid w:val="61D7913C"/>
    <w:rsid w:val="6205F281"/>
    <w:rsid w:val="620822DE"/>
    <w:rsid w:val="6218AB0F"/>
    <w:rsid w:val="6254036F"/>
    <w:rsid w:val="6268330C"/>
    <w:rsid w:val="62797509"/>
    <w:rsid w:val="62829CA3"/>
    <w:rsid w:val="629491C2"/>
    <w:rsid w:val="62B574F3"/>
    <w:rsid w:val="62C85CEB"/>
    <w:rsid w:val="63031321"/>
    <w:rsid w:val="631BE23D"/>
    <w:rsid w:val="632C2C12"/>
    <w:rsid w:val="63616526"/>
    <w:rsid w:val="636225BF"/>
    <w:rsid w:val="6362624C"/>
    <w:rsid w:val="6377CA01"/>
    <w:rsid w:val="6380BB70"/>
    <w:rsid w:val="63887C20"/>
    <w:rsid w:val="6395860A"/>
    <w:rsid w:val="639986BB"/>
    <w:rsid w:val="63CB1056"/>
    <w:rsid w:val="63D4B4B1"/>
    <w:rsid w:val="63EB3439"/>
    <w:rsid w:val="63F846B0"/>
    <w:rsid w:val="640C5B26"/>
    <w:rsid w:val="64253BCA"/>
    <w:rsid w:val="6431DBF2"/>
    <w:rsid w:val="64325145"/>
    <w:rsid w:val="643D7EDC"/>
    <w:rsid w:val="6445CBD4"/>
    <w:rsid w:val="6450513A"/>
    <w:rsid w:val="64560743"/>
    <w:rsid w:val="64655888"/>
    <w:rsid w:val="64789BCC"/>
    <w:rsid w:val="64A5F5CC"/>
    <w:rsid w:val="64DD4FB4"/>
    <w:rsid w:val="64DF11EF"/>
    <w:rsid w:val="64E4C56A"/>
    <w:rsid w:val="64F0F183"/>
    <w:rsid w:val="6510A74D"/>
    <w:rsid w:val="6529F76E"/>
    <w:rsid w:val="656407A0"/>
    <w:rsid w:val="65B3D104"/>
    <w:rsid w:val="65EB095E"/>
    <w:rsid w:val="65EB888D"/>
    <w:rsid w:val="66062FAC"/>
    <w:rsid w:val="661F07B3"/>
    <w:rsid w:val="662903D8"/>
    <w:rsid w:val="662EDBF2"/>
    <w:rsid w:val="666DE8D7"/>
    <w:rsid w:val="667F3E51"/>
    <w:rsid w:val="6700A50F"/>
    <w:rsid w:val="6702A49B"/>
    <w:rsid w:val="673090FF"/>
    <w:rsid w:val="675BF9E2"/>
    <w:rsid w:val="676EC99F"/>
    <w:rsid w:val="678207AC"/>
    <w:rsid w:val="6787F1FC"/>
    <w:rsid w:val="679B627A"/>
    <w:rsid w:val="67C0E281"/>
    <w:rsid w:val="67C6DD69"/>
    <w:rsid w:val="67DBD986"/>
    <w:rsid w:val="67F81BDB"/>
    <w:rsid w:val="6882AA0D"/>
    <w:rsid w:val="68E4311C"/>
    <w:rsid w:val="68E495C3"/>
    <w:rsid w:val="68E81F78"/>
    <w:rsid w:val="68EA680C"/>
    <w:rsid w:val="68FE4671"/>
    <w:rsid w:val="69129052"/>
    <w:rsid w:val="696B7446"/>
    <w:rsid w:val="6991A153"/>
    <w:rsid w:val="69EF7138"/>
    <w:rsid w:val="69F912BD"/>
    <w:rsid w:val="6A05F166"/>
    <w:rsid w:val="6A240201"/>
    <w:rsid w:val="6A445E3E"/>
    <w:rsid w:val="6A488705"/>
    <w:rsid w:val="6A53B2ED"/>
    <w:rsid w:val="6A6A6A71"/>
    <w:rsid w:val="6AA509D4"/>
    <w:rsid w:val="6AA66A61"/>
    <w:rsid w:val="6AD00F2A"/>
    <w:rsid w:val="6AD200FC"/>
    <w:rsid w:val="6ADCA66F"/>
    <w:rsid w:val="6AE79245"/>
    <w:rsid w:val="6AF2BA5E"/>
    <w:rsid w:val="6B0C2CE8"/>
    <w:rsid w:val="6B151413"/>
    <w:rsid w:val="6B28B8BF"/>
    <w:rsid w:val="6B4E6678"/>
    <w:rsid w:val="6BD51F72"/>
    <w:rsid w:val="6BE2A4FA"/>
    <w:rsid w:val="6BF155F0"/>
    <w:rsid w:val="6C395EF3"/>
    <w:rsid w:val="6C553E32"/>
    <w:rsid w:val="6C5F99DD"/>
    <w:rsid w:val="6C8CA89E"/>
    <w:rsid w:val="6CAC4E39"/>
    <w:rsid w:val="6CC57696"/>
    <w:rsid w:val="6CE1C815"/>
    <w:rsid w:val="6CE52E31"/>
    <w:rsid w:val="6CE67AAA"/>
    <w:rsid w:val="6CF1D92C"/>
    <w:rsid w:val="6CF553D8"/>
    <w:rsid w:val="6CFE4A51"/>
    <w:rsid w:val="6D238687"/>
    <w:rsid w:val="6D477CEA"/>
    <w:rsid w:val="6D5F491A"/>
    <w:rsid w:val="6D62EF1A"/>
    <w:rsid w:val="6D722EF9"/>
    <w:rsid w:val="6D97D8CF"/>
    <w:rsid w:val="6DA1D499"/>
    <w:rsid w:val="6DA85FA6"/>
    <w:rsid w:val="6DB3B0E3"/>
    <w:rsid w:val="6DC23D5A"/>
    <w:rsid w:val="6DC83F23"/>
    <w:rsid w:val="6E1EE4A4"/>
    <w:rsid w:val="6E282921"/>
    <w:rsid w:val="6E373BFF"/>
    <w:rsid w:val="6E496C67"/>
    <w:rsid w:val="6E76B992"/>
    <w:rsid w:val="6E8CAAF5"/>
    <w:rsid w:val="6E98375C"/>
    <w:rsid w:val="6EA2271E"/>
    <w:rsid w:val="6EC242A2"/>
    <w:rsid w:val="6F075420"/>
    <w:rsid w:val="6F363ABE"/>
    <w:rsid w:val="6F64BF4D"/>
    <w:rsid w:val="6F68A678"/>
    <w:rsid w:val="6F7A72B7"/>
    <w:rsid w:val="6FCA8822"/>
    <w:rsid w:val="6FF05029"/>
    <w:rsid w:val="7012827A"/>
    <w:rsid w:val="701C65D8"/>
    <w:rsid w:val="70A8420F"/>
    <w:rsid w:val="70AB91C8"/>
    <w:rsid w:val="70D721D7"/>
    <w:rsid w:val="711470CB"/>
    <w:rsid w:val="71153B2D"/>
    <w:rsid w:val="7115ABE5"/>
    <w:rsid w:val="7140228A"/>
    <w:rsid w:val="7155B2A6"/>
    <w:rsid w:val="71673B0F"/>
    <w:rsid w:val="717861EC"/>
    <w:rsid w:val="718F684B"/>
    <w:rsid w:val="71B73964"/>
    <w:rsid w:val="71D48CA9"/>
    <w:rsid w:val="71F017AD"/>
    <w:rsid w:val="721A8C91"/>
    <w:rsid w:val="7226CA34"/>
    <w:rsid w:val="725C2B4D"/>
    <w:rsid w:val="7295F962"/>
    <w:rsid w:val="72A1D0B9"/>
    <w:rsid w:val="72A3EBE8"/>
    <w:rsid w:val="72A4759E"/>
    <w:rsid w:val="72D3FBBE"/>
    <w:rsid w:val="730B7E54"/>
    <w:rsid w:val="730F5444"/>
    <w:rsid w:val="731CB8EF"/>
    <w:rsid w:val="732BF192"/>
    <w:rsid w:val="7338E347"/>
    <w:rsid w:val="733AD5C8"/>
    <w:rsid w:val="734BAB3A"/>
    <w:rsid w:val="735D5035"/>
    <w:rsid w:val="73629D87"/>
    <w:rsid w:val="738914D3"/>
    <w:rsid w:val="73C7FF46"/>
    <w:rsid w:val="7409A589"/>
    <w:rsid w:val="74271F2D"/>
    <w:rsid w:val="7454D528"/>
    <w:rsid w:val="745D9BE9"/>
    <w:rsid w:val="74CA81BA"/>
    <w:rsid w:val="74D0887B"/>
    <w:rsid w:val="74D6ABE6"/>
    <w:rsid w:val="74DFDB43"/>
    <w:rsid w:val="7525C46C"/>
    <w:rsid w:val="753CB82D"/>
    <w:rsid w:val="754A9C02"/>
    <w:rsid w:val="75AE22FE"/>
    <w:rsid w:val="75C8C772"/>
    <w:rsid w:val="75CC0472"/>
    <w:rsid w:val="75CF2314"/>
    <w:rsid w:val="7614CB6F"/>
    <w:rsid w:val="7626B4D2"/>
    <w:rsid w:val="765EDDCD"/>
    <w:rsid w:val="76625CFC"/>
    <w:rsid w:val="766A8C7E"/>
    <w:rsid w:val="76760584"/>
    <w:rsid w:val="76944C5F"/>
    <w:rsid w:val="769B1A49"/>
    <w:rsid w:val="769FE902"/>
    <w:rsid w:val="76C063A4"/>
    <w:rsid w:val="76D1D829"/>
    <w:rsid w:val="76D64280"/>
    <w:rsid w:val="7737F996"/>
    <w:rsid w:val="77626972"/>
    <w:rsid w:val="777E6D7A"/>
    <w:rsid w:val="77CF1AB3"/>
    <w:rsid w:val="77DD3D84"/>
    <w:rsid w:val="77E18EB5"/>
    <w:rsid w:val="77E9BCA3"/>
    <w:rsid w:val="77EF4ADD"/>
    <w:rsid w:val="77F649E2"/>
    <w:rsid w:val="7808293D"/>
    <w:rsid w:val="7811494D"/>
    <w:rsid w:val="78771F97"/>
    <w:rsid w:val="78A37CCF"/>
    <w:rsid w:val="78A707F7"/>
    <w:rsid w:val="78ACAA20"/>
    <w:rsid w:val="78C03FDA"/>
    <w:rsid w:val="78D772B1"/>
    <w:rsid w:val="78E93B8B"/>
    <w:rsid w:val="78FD39B8"/>
    <w:rsid w:val="79146CDE"/>
    <w:rsid w:val="79214675"/>
    <w:rsid w:val="796365EF"/>
    <w:rsid w:val="79714AC1"/>
    <w:rsid w:val="7979A0EF"/>
    <w:rsid w:val="79887A9B"/>
    <w:rsid w:val="798AD109"/>
    <w:rsid w:val="79BE16CB"/>
    <w:rsid w:val="79E3D1C0"/>
    <w:rsid w:val="79FE06CE"/>
    <w:rsid w:val="7A4F4DA3"/>
    <w:rsid w:val="7A4F6055"/>
    <w:rsid w:val="7A54D74F"/>
    <w:rsid w:val="7A5AA862"/>
    <w:rsid w:val="7A976E40"/>
    <w:rsid w:val="7AB0A7BC"/>
    <w:rsid w:val="7AF685DE"/>
    <w:rsid w:val="7AFEA385"/>
    <w:rsid w:val="7B20B6F9"/>
    <w:rsid w:val="7B20F5BC"/>
    <w:rsid w:val="7B3B877B"/>
    <w:rsid w:val="7B6CD33B"/>
    <w:rsid w:val="7B77109F"/>
    <w:rsid w:val="7B9BBD41"/>
    <w:rsid w:val="7B9E3224"/>
    <w:rsid w:val="7BA324CD"/>
    <w:rsid w:val="7BD7F1CB"/>
    <w:rsid w:val="7BDCE9F9"/>
    <w:rsid w:val="7BF6E3B7"/>
    <w:rsid w:val="7C417A91"/>
    <w:rsid w:val="7C4A35BA"/>
    <w:rsid w:val="7C5A577C"/>
    <w:rsid w:val="7C945C9D"/>
    <w:rsid w:val="7CB5F0A4"/>
    <w:rsid w:val="7D03F934"/>
    <w:rsid w:val="7D30569E"/>
    <w:rsid w:val="7D6081FC"/>
    <w:rsid w:val="7D78A48B"/>
    <w:rsid w:val="7D7E4AA2"/>
    <w:rsid w:val="7DCD2816"/>
    <w:rsid w:val="7DDDEC70"/>
    <w:rsid w:val="7DE1CDFF"/>
    <w:rsid w:val="7DF443AA"/>
    <w:rsid w:val="7E1A8BED"/>
    <w:rsid w:val="7E1D7DB1"/>
    <w:rsid w:val="7E40E315"/>
    <w:rsid w:val="7E5E3A87"/>
    <w:rsid w:val="7E7D5590"/>
    <w:rsid w:val="7E93547D"/>
    <w:rsid w:val="7E99DF74"/>
    <w:rsid w:val="7EA3FBCC"/>
    <w:rsid w:val="7EB772E8"/>
    <w:rsid w:val="7EDCB37C"/>
    <w:rsid w:val="7EFBA95E"/>
    <w:rsid w:val="7EFC49E0"/>
    <w:rsid w:val="7F0326D2"/>
    <w:rsid w:val="7F19002B"/>
    <w:rsid w:val="7F2C8F03"/>
    <w:rsid w:val="7F5F9CB9"/>
    <w:rsid w:val="7F6F58E1"/>
    <w:rsid w:val="7FBBED27"/>
    <w:rsid w:val="7FD8C655"/>
    <w:rsid w:val="7FDCEB7B"/>
    <w:rsid w:val="7FF27F93"/>
    <w:rsid w:val="7FF9D6C6"/>
    <w:rsid w:val="7FFD5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9D45"/>
  <w15:chartTrackingRefBased/>
  <w15:docId w15:val="{48799200-55E0-4F20-ACDE-1171909B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96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96375"/>
  </w:style>
  <w:style w:type="character" w:customStyle="1" w:styleId="eop">
    <w:name w:val="eop"/>
    <w:basedOn w:val="DefaultParagraphFont"/>
    <w:rsid w:val="00896375"/>
  </w:style>
  <w:style w:type="character" w:styleId="Hyperlink">
    <w:name w:val="Hyperlink"/>
    <w:basedOn w:val="DefaultParagraphFont"/>
    <w:uiPriority w:val="99"/>
    <w:unhideWhenUsed/>
    <w:rsid w:val="00896375"/>
    <w:rPr>
      <w:color w:val="0563C1" w:themeColor="hyperlink"/>
      <w:u w:val="single"/>
    </w:rPr>
  </w:style>
  <w:style w:type="paragraph" w:styleId="ListParagraph">
    <w:name w:val="List Paragraph"/>
    <w:basedOn w:val="Normal"/>
    <w:uiPriority w:val="34"/>
    <w:qFormat/>
    <w:rsid w:val="003A456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
    <w:name w:val="List"/>
    <w:basedOn w:val="Normal"/>
    <w:uiPriority w:val="99"/>
    <w:semiHidden/>
    <w:unhideWhenUsed/>
    <w:rsid w:val="00E61129"/>
    <w:pPr>
      <w:spacing w:after="0" w:line="240" w:lineRule="auto"/>
      <w:ind w:left="360" w:hanging="360"/>
    </w:pPr>
    <w:rPr>
      <w:rFonts w:ascii="Calibri" w:eastAsia="Times New Roman" w:hAnsi="Calibri" w:cs="Times New Roman"/>
    </w:rPr>
  </w:style>
  <w:style w:type="paragraph" w:styleId="BodyText">
    <w:name w:val="Body Text"/>
    <w:basedOn w:val="Normal"/>
    <w:link w:val="BodyTextChar"/>
    <w:uiPriority w:val="99"/>
    <w:semiHidden/>
    <w:unhideWhenUsed/>
    <w:rsid w:val="00E61129"/>
    <w:pPr>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99"/>
    <w:semiHidden/>
    <w:rsid w:val="00E61129"/>
    <w:rPr>
      <w:rFonts w:ascii="Calibri" w:eastAsia="Times New Roman" w:hAnsi="Calibri" w:cs="Times New Roman"/>
    </w:rPr>
  </w:style>
  <w:style w:type="character" w:styleId="FollowedHyperlink">
    <w:name w:val="FollowedHyperlink"/>
    <w:basedOn w:val="DefaultParagraphFont"/>
    <w:uiPriority w:val="99"/>
    <w:semiHidden/>
    <w:unhideWhenUsed/>
    <w:rsid w:val="0085478C"/>
    <w:rPr>
      <w:color w:val="954F72" w:themeColor="followedHyperlink"/>
      <w:u w:val="single"/>
    </w:rPr>
  </w:style>
  <w:style w:type="paragraph" w:styleId="BalloonText">
    <w:name w:val="Balloon Text"/>
    <w:basedOn w:val="Normal"/>
    <w:link w:val="BalloonTextChar"/>
    <w:uiPriority w:val="99"/>
    <w:semiHidden/>
    <w:unhideWhenUsed/>
    <w:rsid w:val="006F5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E3D"/>
    <w:rPr>
      <w:rFonts w:ascii="Segoe UI" w:hAnsi="Segoe UI" w:cs="Segoe UI"/>
      <w:sz w:val="18"/>
      <w:szCs w:val="18"/>
    </w:rPr>
  </w:style>
  <w:style w:type="character" w:styleId="Strong">
    <w:name w:val="Strong"/>
    <w:basedOn w:val="DefaultParagraphFont"/>
    <w:uiPriority w:val="22"/>
    <w:qFormat/>
    <w:rsid w:val="007C4390"/>
    <w:rPr>
      <w:b/>
      <w:bCs/>
    </w:rPr>
  </w:style>
  <w:style w:type="character" w:styleId="UnresolvedMention">
    <w:name w:val="Unresolved Mention"/>
    <w:basedOn w:val="DefaultParagraphFont"/>
    <w:uiPriority w:val="99"/>
    <w:semiHidden/>
    <w:unhideWhenUsed/>
    <w:rsid w:val="00763DE1"/>
    <w:rPr>
      <w:color w:val="605E5C"/>
      <w:shd w:val="clear" w:color="auto" w:fill="E1DFDD"/>
    </w:rPr>
  </w:style>
  <w:style w:type="character" w:customStyle="1" w:styleId="hqeo7">
    <w:name w:val="hqeo7"/>
    <w:basedOn w:val="DefaultParagraphFont"/>
    <w:uiPriority w:val="1"/>
    <w:rsid w:val="402C328F"/>
    <w:rPr>
      <w:rFonts w:asciiTheme="minorHAnsi" w:eastAsiaTheme="minorEastAsia" w:hAnsiTheme="minorHAnsi" w:cstheme="minorBidi"/>
      <w:sz w:val="22"/>
      <w:szCs w:val="22"/>
      <w:lang w:val="en-US" w:eastAsia="en-US" w:bidi="ar-SA"/>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87076">
      <w:bodyDiv w:val="1"/>
      <w:marLeft w:val="0"/>
      <w:marRight w:val="0"/>
      <w:marTop w:val="0"/>
      <w:marBottom w:val="0"/>
      <w:divBdr>
        <w:top w:val="none" w:sz="0" w:space="0" w:color="auto"/>
        <w:left w:val="none" w:sz="0" w:space="0" w:color="auto"/>
        <w:bottom w:val="none" w:sz="0" w:space="0" w:color="auto"/>
        <w:right w:val="none" w:sz="0" w:space="0" w:color="auto"/>
      </w:divBdr>
    </w:div>
    <w:div w:id="400450112">
      <w:bodyDiv w:val="1"/>
      <w:marLeft w:val="0"/>
      <w:marRight w:val="0"/>
      <w:marTop w:val="0"/>
      <w:marBottom w:val="0"/>
      <w:divBdr>
        <w:top w:val="none" w:sz="0" w:space="0" w:color="auto"/>
        <w:left w:val="none" w:sz="0" w:space="0" w:color="auto"/>
        <w:bottom w:val="none" w:sz="0" w:space="0" w:color="auto"/>
        <w:right w:val="none" w:sz="0" w:space="0" w:color="auto"/>
      </w:divBdr>
      <w:divsChild>
        <w:div w:id="948851368">
          <w:marLeft w:val="0"/>
          <w:marRight w:val="0"/>
          <w:marTop w:val="0"/>
          <w:marBottom w:val="0"/>
          <w:divBdr>
            <w:top w:val="none" w:sz="0" w:space="0" w:color="auto"/>
            <w:left w:val="none" w:sz="0" w:space="0" w:color="auto"/>
            <w:bottom w:val="none" w:sz="0" w:space="0" w:color="auto"/>
            <w:right w:val="none" w:sz="0" w:space="0" w:color="auto"/>
          </w:divBdr>
        </w:div>
        <w:div w:id="115948581">
          <w:marLeft w:val="0"/>
          <w:marRight w:val="0"/>
          <w:marTop w:val="0"/>
          <w:marBottom w:val="0"/>
          <w:divBdr>
            <w:top w:val="none" w:sz="0" w:space="0" w:color="auto"/>
            <w:left w:val="none" w:sz="0" w:space="0" w:color="auto"/>
            <w:bottom w:val="none" w:sz="0" w:space="0" w:color="auto"/>
            <w:right w:val="none" w:sz="0" w:space="0" w:color="auto"/>
          </w:divBdr>
        </w:div>
        <w:div w:id="65764515">
          <w:marLeft w:val="0"/>
          <w:marRight w:val="0"/>
          <w:marTop w:val="0"/>
          <w:marBottom w:val="0"/>
          <w:divBdr>
            <w:top w:val="none" w:sz="0" w:space="0" w:color="auto"/>
            <w:left w:val="none" w:sz="0" w:space="0" w:color="auto"/>
            <w:bottom w:val="none" w:sz="0" w:space="0" w:color="auto"/>
            <w:right w:val="none" w:sz="0" w:space="0" w:color="auto"/>
          </w:divBdr>
        </w:div>
        <w:div w:id="795758390">
          <w:marLeft w:val="0"/>
          <w:marRight w:val="0"/>
          <w:marTop w:val="0"/>
          <w:marBottom w:val="0"/>
          <w:divBdr>
            <w:top w:val="none" w:sz="0" w:space="0" w:color="auto"/>
            <w:left w:val="none" w:sz="0" w:space="0" w:color="auto"/>
            <w:bottom w:val="none" w:sz="0" w:space="0" w:color="auto"/>
            <w:right w:val="none" w:sz="0" w:space="0" w:color="auto"/>
          </w:divBdr>
        </w:div>
        <w:div w:id="1540162862">
          <w:marLeft w:val="0"/>
          <w:marRight w:val="0"/>
          <w:marTop w:val="0"/>
          <w:marBottom w:val="0"/>
          <w:divBdr>
            <w:top w:val="none" w:sz="0" w:space="0" w:color="auto"/>
            <w:left w:val="none" w:sz="0" w:space="0" w:color="auto"/>
            <w:bottom w:val="none" w:sz="0" w:space="0" w:color="auto"/>
            <w:right w:val="none" w:sz="0" w:space="0" w:color="auto"/>
          </w:divBdr>
        </w:div>
        <w:div w:id="739014140">
          <w:marLeft w:val="0"/>
          <w:marRight w:val="0"/>
          <w:marTop w:val="0"/>
          <w:marBottom w:val="0"/>
          <w:divBdr>
            <w:top w:val="none" w:sz="0" w:space="0" w:color="auto"/>
            <w:left w:val="none" w:sz="0" w:space="0" w:color="auto"/>
            <w:bottom w:val="none" w:sz="0" w:space="0" w:color="auto"/>
            <w:right w:val="none" w:sz="0" w:space="0" w:color="auto"/>
          </w:divBdr>
        </w:div>
        <w:div w:id="1785416955">
          <w:marLeft w:val="0"/>
          <w:marRight w:val="0"/>
          <w:marTop w:val="0"/>
          <w:marBottom w:val="0"/>
          <w:divBdr>
            <w:top w:val="none" w:sz="0" w:space="0" w:color="auto"/>
            <w:left w:val="none" w:sz="0" w:space="0" w:color="auto"/>
            <w:bottom w:val="none" w:sz="0" w:space="0" w:color="auto"/>
            <w:right w:val="none" w:sz="0" w:space="0" w:color="auto"/>
          </w:divBdr>
        </w:div>
        <w:div w:id="450903542">
          <w:marLeft w:val="0"/>
          <w:marRight w:val="0"/>
          <w:marTop w:val="0"/>
          <w:marBottom w:val="0"/>
          <w:divBdr>
            <w:top w:val="none" w:sz="0" w:space="0" w:color="auto"/>
            <w:left w:val="none" w:sz="0" w:space="0" w:color="auto"/>
            <w:bottom w:val="none" w:sz="0" w:space="0" w:color="auto"/>
            <w:right w:val="none" w:sz="0" w:space="0" w:color="auto"/>
          </w:divBdr>
          <w:divsChild>
            <w:div w:id="1718311647">
              <w:marLeft w:val="0"/>
              <w:marRight w:val="0"/>
              <w:marTop w:val="0"/>
              <w:marBottom w:val="0"/>
              <w:divBdr>
                <w:top w:val="none" w:sz="0" w:space="0" w:color="auto"/>
                <w:left w:val="none" w:sz="0" w:space="0" w:color="auto"/>
                <w:bottom w:val="none" w:sz="0" w:space="0" w:color="auto"/>
                <w:right w:val="none" w:sz="0" w:space="0" w:color="auto"/>
              </w:divBdr>
            </w:div>
            <w:div w:id="1189828322">
              <w:marLeft w:val="0"/>
              <w:marRight w:val="0"/>
              <w:marTop w:val="0"/>
              <w:marBottom w:val="0"/>
              <w:divBdr>
                <w:top w:val="none" w:sz="0" w:space="0" w:color="auto"/>
                <w:left w:val="none" w:sz="0" w:space="0" w:color="auto"/>
                <w:bottom w:val="none" w:sz="0" w:space="0" w:color="auto"/>
                <w:right w:val="none" w:sz="0" w:space="0" w:color="auto"/>
              </w:divBdr>
            </w:div>
            <w:div w:id="1585869519">
              <w:marLeft w:val="0"/>
              <w:marRight w:val="0"/>
              <w:marTop w:val="0"/>
              <w:marBottom w:val="0"/>
              <w:divBdr>
                <w:top w:val="none" w:sz="0" w:space="0" w:color="auto"/>
                <w:left w:val="none" w:sz="0" w:space="0" w:color="auto"/>
                <w:bottom w:val="none" w:sz="0" w:space="0" w:color="auto"/>
                <w:right w:val="none" w:sz="0" w:space="0" w:color="auto"/>
              </w:divBdr>
            </w:div>
            <w:div w:id="226766902">
              <w:marLeft w:val="0"/>
              <w:marRight w:val="0"/>
              <w:marTop w:val="0"/>
              <w:marBottom w:val="0"/>
              <w:divBdr>
                <w:top w:val="none" w:sz="0" w:space="0" w:color="auto"/>
                <w:left w:val="none" w:sz="0" w:space="0" w:color="auto"/>
                <w:bottom w:val="none" w:sz="0" w:space="0" w:color="auto"/>
                <w:right w:val="none" w:sz="0" w:space="0" w:color="auto"/>
              </w:divBdr>
            </w:div>
            <w:div w:id="278463209">
              <w:marLeft w:val="0"/>
              <w:marRight w:val="0"/>
              <w:marTop w:val="0"/>
              <w:marBottom w:val="0"/>
              <w:divBdr>
                <w:top w:val="none" w:sz="0" w:space="0" w:color="auto"/>
                <w:left w:val="none" w:sz="0" w:space="0" w:color="auto"/>
                <w:bottom w:val="none" w:sz="0" w:space="0" w:color="auto"/>
                <w:right w:val="none" w:sz="0" w:space="0" w:color="auto"/>
              </w:divBdr>
            </w:div>
          </w:divsChild>
        </w:div>
        <w:div w:id="1807628379">
          <w:marLeft w:val="0"/>
          <w:marRight w:val="0"/>
          <w:marTop w:val="0"/>
          <w:marBottom w:val="0"/>
          <w:divBdr>
            <w:top w:val="none" w:sz="0" w:space="0" w:color="auto"/>
            <w:left w:val="none" w:sz="0" w:space="0" w:color="auto"/>
            <w:bottom w:val="none" w:sz="0" w:space="0" w:color="auto"/>
            <w:right w:val="none" w:sz="0" w:space="0" w:color="auto"/>
          </w:divBdr>
          <w:divsChild>
            <w:div w:id="593436182">
              <w:marLeft w:val="0"/>
              <w:marRight w:val="0"/>
              <w:marTop w:val="0"/>
              <w:marBottom w:val="0"/>
              <w:divBdr>
                <w:top w:val="none" w:sz="0" w:space="0" w:color="auto"/>
                <w:left w:val="none" w:sz="0" w:space="0" w:color="auto"/>
                <w:bottom w:val="none" w:sz="0" w:space="0" w:color="auto"/>
                <w:right w:val="none" w:sz="0" w:space="0" w:color="auto"/>
              </w:divBdr>
            </w:div>
            <w:div w:id="1238980054">
              <w:marLeft w:val="0"/>
              <w:marRight w:val="0"/>
              <w:marTop w:val="0"/>
              <w:marBottom w:val="0"/>
              <w:divBdr>
                <w:top w:val="none" w:sz="0" w:space="0" w:color="auto"/>
                <w:left w:val="none" w:sz="0" w:space="0" w:color="auto"/>
                <w:bottom w:val="none" w:sz="0" w:space="0" w:color="auto"/>
                <w:right w:val="none" w:sz="0" w:space="0" w:color="auto"/>
              </w:divBdr>
            </w:div>
            <w:div w:id="247233271">
              <w:marLeft w:val="0"/>
              <w:marRight w:val="0"/>
              <w:marTop w:val="0"/>
              <w:marBottom w:val="0"/>
              <w:divBdr>
                <w:top w:val="none" w:sz="0" w:space="0" w:color="auto"/>
                <w:left w:val="none" w:sz="0" w:space="0" w:color="auto"/>
                <w:bottom w:val="none" w:sz="0" w:space="0" w:color="auto"/>
                <w:right w:val="none" w:sz="0" w:space="0" w:color="auto"/>
              </w:divBdr>
            </w:div>
            <w:div w:id="187262311">
              <w:marLeft w:val="0"/>
              <w:marRight w:val="0"/>
              <w:marTop w:val="0"/>
              <w:marBottom w:val="0"/>
              <w:divBdr>
                <w:top w:val="none" w:sz="0" w:space="0" w:color="auto"/>
                <w:left w:val="none" w:sz="0" w:space="0" w:color="auto"/>
                <w:bottom w:val="none" w:sz="0" w:space="0" w:color="auto"/>
                <w:right w:val="none" w:sz="0" w:space="0" w:color="auto"/>
              </w:divBdr>
            </w:div>
            <w:div w:id="13838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0979">
      <w:bodyDiv w:val="1"/>
      <w:marLeft w:val="0"/>
      <w:marRight w:val="0"/>
      <w:marTop w:val="0"/>
      <w:marBottom w:val="0"/>
      <w:divBdr>
        <w:top w:val="none" w:sz="0" w:space="0" w:color="auto"/>
        <w:left w:val="none" w:sz="0" w:space="0" w:color="auto"/>
        <w:bottom w:val="none" w:sz="0" w:space="0" w:color="auto"/>
        <w:right w:val="none" w:sz="0" w:space="0" w:color="auto"/>
      </w:divBdr>
    </w:div>
    <w:div w:id="752166255">
      <w:bodyDiv w:val="1"/>
      <w:marLeft w:val="0"/>
      <w:marRight w:val="0"/>
      <w:marTop w:val="0"/>
      <w:marBottom w:val="0"/>
      <w:divBdr>
        <w:top w:val="none" w:sz="0" w:space="0" w:color="auto"/>
        <w:left w:val="none" w:sz="0" w:space="0" w:color="auto"/>
        <w:bottom w:val="none" w:sz="0" w:space="0" w:color="auto"/>
        <w:right w:val="none" w:sz="0" w:space="0" w:color="auto"/>
      </w:divBdr>
    </w:div>
    <w:div w:id="1565725908">
      <w:bodyDiv w:val="1"/>
      <w:marLeft w:val="0"/>
      <w:marRight w:val="0"/>
      <w:marTop w:val="0"/>
      <w:marBottom w:val="0"/>
      <w:divBdr>
        <w:top w:val="none" w:sz="0" w:space="0" w:color="auto"/>
        <w:left w:val="none" w:sz="0" w:space="0" w:color="auto"/>
        <w:bottom w:val="none" w:sz="0" w:space="0" w:color="auto"/>
        <w:right w:val="none" w:sz="0" w:space="0" w:color="auto"/>
      </w:divBdr>
      <w:divsChild>
        <w:div w:id="510725574">
          <w:marLeft w:val="0"/>
          <w:marRight w:val="0"/>
          <w:marTop w:val="0"/>
          <w:marBottom w:val="0"/>
          <w:divBdr>
            <w:top w:val="none" w:sz="0" w:space="0" w:color="auto"/>
            <w:left w:val="none" w:sz="0" w:space="0" w:color="auto"/>
            <w:bottom w:val="none" w:sz="0" w:space="0" w:color="auto"/>
            <w:right w:val="none" w:sz="0" w:space="0" w:color="auto"/>
          </w:divBdr>
        </w:div>
        <w:div w:id="206454530">
          <w:marLeft w:val="0"/>
          <w:marRight w:val="0"/>
          <w:marTop w:val="0"/>
          <w:marBottom w:val="0"/>
          <w:divBdr>
            <w:top w:val="none" w:sz="0" w:space="0" w:color="auto"/>
            <w:left w:val="none" w:sz="0" w:space="0" w:color="auto"/>
            <w:bottom w:val="none" w:sz="0" w:space="0" w:color="auto"/>
            <w:right w:val="none" w:sz="0" w:space="0" w:color="auto"/>
          </w:divBdr>
          <w:divsChild>
            <w:div w:id="1592816034">
              <w:marLeft w:val="-75"/>
              <w:marRight w:val="0"/>
              <w:marTop w:val="30"/>
              <w:marBottom w:val="30"/>
              <w:divBdr>
                <w:top w:val="none" w:sz="0" w:space="0" w:color="auto"/>
                <w:left w:val="none" w:sz="0" w:space="0" w:color="auto"/>
                <w:bottom w:val="none" w:sz="0" w:space="0" w:color="auto"/>
                <w:right w:val="none" w:sz="0" w:space="0" w:color="auto"/>
              </w:divBdr>
              <w:divsChild>
                <w:div w:id="574320098">
                  <w:marLeft w:val="0"/>
                  <w:marRight w:val="0"/>
                  <w:marTop w:val="0"/>
                  <w:marBottom w:val="0"/>
                  <w:divBdr>
                    <w:top w:val="none" w:sz="0" w:space="0" w:color="auto"/>
                    <w:left w:val="none" w:sz="0" w:space="0" w:color="auto"/>
                    <w:bottom w:val="none" w:sz="0" w:space="0" w:color="auto"/>
                    <w:right w:val="none" w:sz="0" w:space="0" w:color="auto"/>
                  </w:divBdr>
                  <w:divsChild>
                    <w:div w:id="1979843869">
                      <w:marLeft w:val="0"/>
                      <w:marRight w:val="0"/>
                      <w:marTop w:val="0"/>
                      <w:marBottom w:val="0"/>
                      <w:divBdr>
                        <w:top w:val="none" w:sz="0" w:space="0" w:color="auto"/>
                        <w:left w:val="none" w:sz="0" w:space="0" w:color="auto"/>
                        <w:bottom w:val="none" w:sz="0" w:space="0" w:color="auto"/>
                        <w:right w:val="none" w:sz="0" w:space="0" w:color="auto"/>
                      </w:divBdr>
                    </w:div>
                  </w:divsChild>
                </w:div>
                <w:div w:id="1854148451">
                  <w:marLeft w:val="0"/>
                  <w:marRight w:val="0"/>
                  <w:marTop w:val="0"/>
                  <w:marBottom w:val="0"/>
                  <w:divBdr>
                    <w:top w:val="none" w:sz="0" w:space="0" w:color="auto"/>
                    <w:left w:val="none" w:sz="0" w:space="0" w:color="auto"/>
                    <w:bottom w:val="none" w:sz="0" w:space="0" w:color="auto"/>
                    <w:right w:val="none" w:sz="0" w:space="0" w:color="auto"/>
                  </w:divBdr>
                  <w:divsChild>
                    <w:div w:id="780076882">
                      <w:marLeft w:val="0"/>
                      <w:marRight w:val="0"/>
                      <w:marTop w:val="0"/>
                      <w:marBottom w:val="0"/>
                      <w:divBdr>
                        <w:top w:val="none" w:sz="0" w:space="0" w:color="auto"/>
                        <w:left w:val="none" w:sz="0" w:space="0" w:color="auto"/>
                        <w:bottom w:val="none" w:sz="0" w:space="0" w:color="auto"/>
                        <w:right w:val="none" w:sz="0" w:space="0" w:color="auto"/>
                      </w:divBdr>
                    </w:div>
                  </w:divsChild>
                </w:div>
                <w:div w:id="729764878">
                  <w:marLeft w:val="0"/>
                  <w:marRight w:val="0"/>
                  <w:marTop w:val="0"/>
                  <w:marBottom w:val="0"/>
                  <w:divBdr>
                    <w:top w:val="none" w:sz="0" w:space="0" w:color="auto"/>
                    <w:left w:val="none" w:sz="0" w:space="0" w:color="auto"/>
                    <w:bottom w:val="none" w:sz="0" w:space="0" w:color="auto"/>
                    <w:right w:val="none" w:sz="0" w:space="0" w:color="auto"/>
                  </w:divBdr>
                  <w:divsChild>
                    <w:div w:id="1454983201">
                      <w:marLeft w:val="0"/>
                      <w:marRight w:val="0"/>
                      <w:marTop w:val="0"/>
                      <w:marBottom w:val="0"/>
                      <w:divBdr>
                        <w:top w:val="none" w:sz="0" w:space="0" w:color="auto"/>
                        <w:left w:val="none" w:sz="0" w:space="0" w:color="auto"/>
                        <w:bottom w:val="none" w:sz="0" w:space="0" w:color="auto"/>
                        <w:right w:val="none" w:sz="0" w:space="0" w:color="auto"/>
                      </w:divBdr>
                    </w:div>
                  </w:divsChild>
                </w:div>
                <w:div w:id="249236572">
                  <w:marLeft w:val="0"/>
                  <w:marRight w:val="0"/>
                  <w:marTop w:val="0"/>
                  <w:marBottom w:val="0"/>
                  <w:divBdr>
                    <w:top w:val="none" w:sz="0" w:space="0" w:color="auto"/>
                    <w:left w:val="none" w:sz="0" w:space="0" w:color="auto"/>
                    <w:bottom w:val="none" w:sz="0" w:space="0" w:color="auto"/>
                    <w:right w:val="none" w:sz="0" w:space="0" w:color="auto"/>
                  </w:divBdr>
                  <w:divsChild>
                    <w:div w:id="1048337521">
                      <w:marLeft w:val="0"/>
                      <w:marRight w:val="0"/>
                      <w:marTop w:val="0"/>
                      <w:marBottom w:val="0"/>
                      <w:divBdr>
                        <w:top w:val="none" w:sz="0" w:space="0" w:color="auto"/>
                        <w:left w:val="none" w:sz="0" w:space="0" w:color="auto"/>
                        <w:bottom w:val="none" w:sz="0" w:space="0" w:color="auto"/>
                        <w:right w:val="none" w:sz="0" w:space="0" w:color="auto"/>
                      </w:divBdr>
                    </w:div>
                  </w:divsChild>
                </w:div>
                <w:div w:id="1975520594">
                  <w:marLeft w:val="0"/>
                  <w:marRight w:val="0"/>
                  <w:marTop w:val="0"/>
                  <w:marBottom w:val="0"/>
                  <w:divBdr>
                    <w:top w:val="none" w:sz="0" w:space="0" w:color="auto"/>
                    <w:left w:val="none" w:sz="0" w:space="0" w:color="auto"/>
                    <w:bottom w:val="none" w:sz="0" w:space="0" w:color="auto"/>
                    <w:right w:val="none" w:sz="0" w:space="0" w:color="auto"/>
                  </w:divBdr>
                  <w:divsChild>
                    <w:div w:id="947735480">
                      <w:marLeft w:val="0"/>
                      <w:marRight w:val="0"/>
                      <w:marTop w:val="0"/>
                      <w:marBottom w:val="0"/>
                      <w:divBdr>
                        <w:top w:val="none" w:sz="0" w:space="0" w:color="auto"/>
                        <w:left w:val="none" w:sz="0" w:space="0" w:color="auto"/>
                        <w:bottom w:val="none" w:sz="0" w:space="0" w:color="auto"/>
                        <w:right w:val="none" w:sz="0" w:space="0" w:color="auto"/>
                      </w:divBdr>
                    </w:div>
                  </w:divsChild>
                </w:div>
                <w:div w:id="896362066">
                  <w:marLeft w:val="0"/>
                  <w:marRight w:val="0"/>
                  <w:marTop w:val="0"/>
                  <w:marBottom w:val="0"/>
                  <w:divBdr>
                    <w:top w:val="none" w:sz="0" w:space="0" w:color="auto"/>
                    <w:left w:val="none" w:sz="0" w:space="0" w:color="auto"/>
                    <w:bottom w:val="none" w:sz="0" w:space="0" w:color="auto"/>
                    <w:right w:val="none" w:sz="0" w:space="0" w:color="auto"/>
                  </w:divBdr>
                  <w:divsChild>
                    <w:div w:id="226185847">
                      <w:marLeft w:val="0"/>
                      <w:marRight w:val="0"/>
                      <w:marTop w:val="0"/>
                      <w:marBottom w:val="0"/>
                      <w:divBdr>
                        <w:top w:val="none" w:sz="0" w:space="0" w:color="auto"/>
                        <w:left w:val="none" w:sz="0" w:space="0" w:color="auto"/>
                        <w:bottom w:val="none" w:sz="0" w:space="0" w:color="auto"/>
                        <w:right w:val="none" w:sz="0" w:space="0" w:color="auto"/>
                      </w:divBdr>
                    </w:div>
                  </w:divsChild>
                </w:div>
                <w:div w:id="530192546">
                  <w:marLeft w:val="0"/>
                  <w:marRight w:val="0"/>
                  <w:marTop w:val="0"/>
                  <w:marBottom w:val="0"/>
                  <w:divBdr>
                    <w:top w:val="none" w:sz="0" w:space="0" w:color="auto"/>
                    <w:left w:val="none" w:sz="0" w:space="0" w:color="auto"/>
                    <w:bottom w:val="none" w:sz="0" w:space="0" w:color="auto"/>
                    <w:right w:val="none" w:sz="0" w:space="0" w:color="auto"/>
                  </w:divBdr>
                  <w:divsChild>
                    <w:div w:id="1865706491">
                      <w:marLeft w:val="0"/>
                      <w:marRight w:val="0"/>
                      <w:marTop w:val="0"/>
                      <w:marBottom w:val="0"/>
                      <w:divBdr>
                        <w:top w:val="none" w:sz="0" w:space="0" w:color="auto"/>
                        <w:left w:val="none" w:sz="0" w:space="0" w:color="auto"/>
                        <w:bottom w:val="none" w:sz="0" w:space="0" w:color="auto"/>
                        <w:right w:val="none" w:sz="0" w:space="0" w:color="auto"/>
                      </w:divBdr>
                    </w:div>
                  </w:divsChild>
                </w:div>
                <w:div w:id="1343700745">
                  <w:marLeft w:val="0"/>
                  <w:marRight w:val="0"/>
                  <w:marTop w:val="0"/>
                  <w:marBottom w:val="0"/>
                  <w:divBdr>
                    <w:top w:val="none" w:sz="0" w:space="0" w:color="auto"/>
                    <w:left w:val="none" w:sz="0" w:space="0" w:color="auto"/>
                    <w:bottom w:val="none" w:sz="0" w:space="0" w:color="auto"/>
                    <w:right w:val="none" w:sz="0" w:space="0" w:color="auto"/>
                  </w:divBdr>
                  <w:divsChild>
                    <w:div w:id="2126993977">
                      <w:marLeft w:val="0"/>
                      <w:marRight w:val="0"/>
                      <w:marTop w:val="0"/>
                      <w:marBottom w:val="0"/>
                      <w:divBdr>
                        <w:top w:val="none" w:sz="0" w:space="0" w:color="auto"/>
                        <w:left w:val="none" w:sz="0" w:space="0" w:color="auto"/>
                        <w:bottom w:val="none" w:sz="0" w:space="0" w:color="auto"/>
                        <w:right w:val="none" w:sz="0" w:space="0" w:color="auto"/>
                      </w:divBdr>
                    </w:div>
                  </w:divsChild>
                </w:div>
                <w:div w:id="1787845774">
                  <w:marLeft w:val="0"/>
                  <w:marRight w:val="0"/>
                  <w:marTop w:val="0"/>
                  <w:marBottom w:val="0"/>
                  <w:divBdr>
                    <w:top w:val="none" w:sz="0" w:space="0" w:color="auto"/>
                    <w:left w:val="none" w:sz="0" w:space="0" w:color="auto"/>
                    <w:bottom w:val="none" w:sz="0" w:space="0" w:color="auto"/>
                    <w:right w:val="none" w:sz="0" w:space="0" w:color="auto"/>
                  </w:divBdr>
                  <w:divsChild>
                    <w:div w:id="1772972302">
                      <w:marLeft w:val="0"/>
                      <w:marRight w:val="0"/>
                      <w:marTop w:val="0"/>
                      <w:marBottom w:val="0"/>
                      <w:divBdr>
                        <w:top w:val="none" w:sz="0" w:space="0" w:color="auto"/>
                        <w:left w:val="none" w:sz="0" w:space="0" w:color="auto"/>
                        <w:bottom w:val="none" w:sz="0" w:space="0" w:color="auto"/>
                        <w:right w:val="none" w:sz="0" w:space="0" w:color="auto"/>
                      </w:divBdr>
                    </w:div>
                  </w:divsChild>
                </w:div>
                <w:div w:id="1390806214">
                  <w:marLeft w:val="0"/>
                  <w:marRight w:val="0"/>
                  <w:marTop w:val="0"/>
                  <w:marBottom w:val="0"/>
                  <w:divBdr>
                    <w:top w:val="none" w:sz="0" w:space="0" w:color="auto"/>
                    <w:left w:val="none" w:sz="0" w:space="0" w:color="auto"/>
                    <w:bottom w:val="none" w:sz="0" w:space="0" w:color="auto"/>
                    <w:right w:val="none" w:sz="0" w:space="0" w:color="auto"/>
                  </w:divBdr>
                  <w:divsChild>
                    <w:div w:id="11613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65387">
      <w:bodyDiv w:val="1"/>
      <w:marLeft w:val="0"/>
      <w:marRight w:val="0"/>
      <w:marTop w:val="0"/>
      <w:marBottom w:val="0"/>
      <w:divBdr>
        <w:top w:val="none" w:sz="0" w:space="0" w:color="auto"/>
        <w:left w:val="none" w:sz="0" w:space="0" w:color="auto"/>
        <w:bottom w:val="none" w:sz="0" w:space="0" w:color="auto"/>
        <w:right w:val="none" w:sz="0" w:space="0" w:color="auto"/>
      </w:divBdr>
    </w:div>
    <w:div w:id="198319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180023418" TargetMode="External"/><Relationship Id="rId13" Type="http://schemas.openxmlformats.org/officeDocument/2006/relationships/hyperlink" Target="https://rapfoundation.org/wp-content/uploads/2026/01/Attach-3-26-27-budget-draft.xls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apfoundation.org/wp-content/uploads/2026/01/Attach-2b-3-2026-Financial-Reports.xlsx"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apfoundation.org/wp-content/uploads/2026/01/Attach-2a-Financials-2-2026.xls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apfoundation.org/wp-content/uploads/2026/01/Attach-1-February-17-Minutes-Draft.docx" TargetMode="External"/><Relationship Id="rId4" Type="http://schemas.openxmlformats.org/officeDocument/2006/relationships/numbering" Target="numbering.xml"/><Relationship Id="rId9" Type="http://schemas.openxmlformats.org/officeDocument/2006/relationships/hyperlink" Target="mailto:GHolliday@RAPFoundati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A663A6B74AD944901B8AE1C3E834EE" ma:contentTypeVersion="20" ma:contentTypeDescription="Create a new document." ma:contentTypeScope="" ma:versionID="0a4e638d28074b15b20712ee162b171c">
  <xsd:schema xmlns:xsd="http://www.w3.org/2001/XMLSchema" xmlns:xs="http://www.w3.org/2001/XMLSchema" xmlns:p="http://schemas.microsoft.com/office/2006/metadata/properties" xmlns:ns2="2331f34b-7180-4acd-be4a-781000a81f3b" xmlns:ns3="3a33b601-2fa3-4e75-8c15-ec49fda3129c" targetNamespace="http://schemas.microsoft.com/office/2006/metadata/properties" ma:root="true" ma:fieldsID="09aa713cbe931bfde1cd9954c6361068" ns2:_="" ns3:_="">
    <xsd:import namespace="2331f34b-7180-4acd-be4a-781000a81f3b"/>
    <xsd:import namespace="3a33b601-2fa3-4e75-8c15-ec49fda312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1f34b-7180-4acd-be4a-781000a81f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be4a00-08a1-4e43-aacd-02fee8048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3b601-2fa3-4e75-8c15-ec49fda312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2dce09d-5d65-40cf-a0c3-a52f9da024d8}" ma:internalName="TaxCatchAll" ma:showField="CatchAllData" ma:web="3a33b601-2fa3-4e75-8c15-ec49fda31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a33b601-2fa3-4e75-8c15-ec49fda3129c">
      <UserInfo>
        <DisplayName>Nora Duffy</DisplayName>
        <AccountId>177</AccountId>
        <AccountType/>
      </UserInfo>
      <UserInfo>
        <DisplayName>Alexis Cota Quinonez</DisplayName>
        <AccountId>227</AccountId>
        <AccountType/>
      </UserInfo>
      <UserInfo>
        <DisplayName>Mireya Reyes</DisplayName>
        <AccountId>26</AccountId>
        <AccountType/>
      </UserInfo>
    </SharedWithUsers>
    <_Flow_SignoffStatus xmlns="2331f34b-7180-4acd-be4a-781000a81f3b" xsi:nil="true"/>
    <TaxCatchAll xmlns="3a33b601-2fa3-4e75-8c15-ec49fda3129c" xsi:nil="true"/>
    <lcf76f155ced4ddcb4097134ff3c332f xmlns="2331f34b-7180-4acd-be4a-781000a81f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4B9B1-7828-498D-ADC0-B772B0761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1f34b-7180-4acd-be4a-781000a81f3b"/>
    <ds:schemaRef ds:uri="3a33b601-2fa3-4e75-8c15-ec49fda31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3DFF6-12FF-4334-BB10-E30CB9E095C0}">
  <ds:schemaRefs>
    <ds:schemaRef ds:uri="http://schemas.microsoft.com/office/2006/metadata/properties"/>
    <ds:schemaRef ds:uri="http://schemas.microsoft.com/office/infopath/2007/PartnerControls"/>
    <ds:schemaRef ds:uri="3a33b601-2fa3-4e75-8c15-ec49fda3129c"/>
    <ds:schemaRef ds:uri="2331f34b-7180-4acd-be4a-781000a81f3b"/>
  </ds:schemaRefs>
</ds:datastoreItem>
</file>

<file path=customXml/itemProps3.xml><?xml version="1.0" encoding="utf-8"?>
<ds:datastoreItem xmlns:ds="http://schemas.openxmlformats.org/officeDocument/2006/customXml" ds:itemID="{BAB93DA4-82EA-4DBB-9C69-723A4CD9F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Montano</dc:creator>
  <cp:keywords/>
  <dc:description/>
  <cp:lastModifiedBy>George Holliday</cp:lastModifiedBy>
  <cp:revision>84</cp:revision>
  <cp:lastPrinted>2026-01-15T23:50:00Z</cp:lastPrinted>
  <dcterms:created xsi:type="dcterms:W3CDTF">2023-02-09T22:54:00Z</dcterms:created>
  <dcterms:modified xsi:type="dcterms:W3CDTF">2026-04-30T21:42:00Z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0x01010044A663A6B74AD944901B8AE1C3E834EE</vt:lpwstr>
  </property>
  <property fmtid="{D5CDD505-2E9C-101B-9397-08002B2CF9AE}" pid="3" name="Order">
    <vt:r8>1153800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